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BCD49" w14:textId="77777777" w:rsidR="000E6050" w:rsidRDefault="000E6050" w:rsidP="00EE0B5D">
      <w:pPr>
        <w:jc w:val="center"/>
        <w:rPr>
          <w:rFonts w:ascii="Times New Roman" w:hAnsi="Times New Roman" w:cs="Times New Roman"/>
          <w:b/>
        </w:rPr>
      </w:pPr>
      <w:r w:rsidRPr="000E6050">
        <w:rPr>
          <w:rFonts w:ascii="Times New Roman" w:hAnsi="Times New Roman" w:cs="Times New Roman"/>
          <w:b/>
        </w:rPr>
        <w:t>TECHNINĖ SPECIFIKACIJA</w:t>
      </w:r>
    </w:p>
    <w:p w14:paraId="78E3CB12" w14:textId="77777777" w:rsidR="00EE0B5D" w:rsidRDefault="00EE0B5D" w:rsidP="00EE0B5D">
      <w:pPr>
        <w:jc w:val="center"/>
        <w:rPr>
          <w:rFonts w:ascii="Times New Roman" w:hAnsi="Times New Roman" w:cs="Times New Roman"/>
          <w:sz w:val="28"/>
          <w:szCs w:val="28"/>
        </w:rPr>
      </w:pPr>
      <w:r>
        <w:rPr>
          <w:rFonts w:ascii="Times New Roman" w:hAnsi="Times New Roman" w:cs="Times New Roman"/>
          <w:sz w:val="28"/>
          <w:szCs w:val="28"/>
        </w:rPr>
        <w:t>ŠIUKŠLIAVEŽĖS PIRKIMO</w:t>
      </w:r>
    </w:p>
    <w:p w14:paraId="310E5B06" w14:textId="77777777" w:rsidR="00EE0B5D" w:rsidRPr="00EE0B5D" w:rsidRDefault="00EE0B5D" w:rsidP="00EE0B5D">
      <w:pPr>
        <w:ind w:left="-142" w:firstLine="709"/>
        <w:rPr>
          <w:rFonts w:ascii="Times New Roman" w:hAnsi="Times New Roman" w:cs="Times New Roman"/>
          <w:sz w:val="24"/>
        </w:rPr>
      </w:pPr>
      <w:r w:rsidRPr="00EE0B5D">
        <w:rPr>
          <w:rFonts w:ascii="Times New Roman" w:hAnsi="Times New Roman" w:cs="Times New Roman"/>
          <w:sz w:val="24"/>
        </w:rPr>
        <w:t>Pirkimo objektas – Šiukšliavežė (toliau – prekė).</w:t>
      </w:r>
    </w:p>
    <w:p w14:paraId="0EC6C295" w14:textId="77777777" w:rsidR="00EE0B5D" w:rsidRPr="00D5368D" w:rsidRDefault="00EE0B5D" w:rsidP="00EE0B5D">
      <w:pPr>
        <w:ind w:firstLine="561"/>
        <w:rPr>
          <w:rFonts w:asciiTheme="majorBidi" w:hAnsiTheme="majorBidi" w:cstheme="majorBidi"/>
          <w:color w:val="000000"/>
          <w:sz w:val="24"/>
        </w:rPr>
      </w:pPr>
      <w:r w:rsidRPr="00AB6030">
        <w:rPr>
          <w:rFonts w:asciiTheme="majorBidi" w:hAnsiTheme="majorBidi" w:cstheme="majorBidi"/>
          <w:bCs/>
          <w:color w:val="000000"/>
          <w:sz w:val="24"/>
        </w:rPr>
        <w:t>Perkama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7A2399F4" w14:textId="77777777" w:rsidR="00EE0B5D" w:rsidRDefault="00EE0B5D" w:rsidP="00EE0B5D">
      <w:pPr>
        <w:ind w:firstLine="561"/>
        <w:rPr>
          <w:rFonts w:asciiTheme="majorBidi" w:hAnsiTheme="majorBidi" w:cstheme="majorBidi"/>
          <w:sz w:val="24"/>
        </w:rPr>
      </w:pPr>
      <w:r w:rsidRPr="00D5368D">
        <w:rPr>
          <w:rFonts w:asciiTheme="majorBidi" w:hAnsiTheme="majorBidi" w:cstheme="majorBidi"/>
          <w:sz w:val="24"/>
        </w:rPr>
        <w:t xml:space="preserve">Prekė pristatoma tiekėjo lėšomis adresu: UAB „Jonavos paslaugos, </w:t>
      </w:r>
      <w:proofErr w:type="spellStart"/>
      <w:r w:rsidRPr="00D5368D">
        <w:rPr>
          <w:rFonts w:asciiTheme="majorBidi" w:hAnsiTheme="majorBidi" w:cstheme="majorBidi"/>
          <w:sz w:val="24"/>
        </w:rPr>
        <w:t>Gudžionių</w:t>
      </w:r>
      <w:proofErr w:type="spellEnd"/>
      <w:r w:rsidRPr="00D5368D">
        <w:rPr>
          <w:rFonts w:asciiTheme="majorBidi" w:hAnsiTheme="majorBidi" w:cstheme="majorBidi"/>
          <w:sz w:val="24"/>
        </w:rPr>
        <w:t xml:space="preserve"> g. 4, Jonava.</w:t>
      </w:r>
    </w:p>
    <w:p w14:paraId="42D61EF3" w14:textId="77777777" w:rsidR="00EE0B5D" w:rsidRPr="00D5368D" w:rsidRDefault="00EE0B5D" w:rsidP="00EE0B5D">
      <w:pPr>
        <w:ind w:firstLine="561"/>
        <w:rPr>
          <w:rFonts w:asciiTheme="majorBidi" w:hAnsiTheme="majorBidi" w:cstheme="majorBidi"/>
          <w:sz w:val="24"/>
        </w:rPr>
      </w:pPr>
      <w:r w:rsidRPr="00D5368D">
        <w:rPr>
          <w:rFonts w:asciiTheme="majorBidi" w:hAnsiTheme="majorBidi" w:cstheme="majorBidi"/>
          <w:sz w:val="24"/>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2B6E2D1D" w14:textId="77777777" w:rsidR="00EE0B5D" w:rsidRPr="00D5368D" w:rsidRDefault="00EE0B5D" w:rsidP="00EE0B5D">
      <w:pPr>
        <w:ind w:firstLine="561"/>
        <w:rPr>
          <w:rFonts w:asciiTheme="majorBidi" w:hAnsiTheme="majorBidi" w:cstheme="majorBidi"/>
          <w:sz w:val="24"/>
        </w:rPr>
      </w:pPr>
      <w:r w:rsidRPr="00D5368D">
        <w:rPr>
          <w:rFonts w:asciiTheme="majorBidi" w:hAnsiTheme="majorBidi" w:cstheme="majorBidi"/>
          <w:sz w:val="24"/>
        </w:rPr>
        <w:t>Pardavėjas teikia konsultacijas Prekės remonto klausimais Pirkėjo įgaliotam atstovui  telefonu, el. paštu.</w:t>
      </w:r>
    </w:p>
    <w:p w14:paraId="3CC58D66" w14:textId="77777777" w:rsidR="00EE0B5D" w:rsidRDefault="00EE0B5D" w:rsidP="00EE0B5D">
      <w:pPr>
        <w:ind w:firstLine="561"/>
        <w:rPr>
          <w:rFonts w:ascii="Times New Roman" w:hAnsi="Times New Roman" w:cs="Times New Roman"/>
          <w:sz w:val="24"/>
        </w:rPr>
      </w:pPr>
      <w:r w:rsidRPr="00D5368D">
        <w:rPr>
          <w:rFonts w:asciiTheme="majorBidi" w:hAnsiTheme="majorBidi" w:cstheme="majorBidi"/>
          <w:sz w:val="24"/>
        </w:rPr>
        <w:t>Garantinio Serviso techninio aptarnavimo paslaugos turi būti atliekamos Kauno regiono teritorijoje. Jeigu garantinio Serviso techninio aptarnavimo</w:t>
      </w:r>
      <w:r w:rsidRPr="00D254C0">
        <w:rPr>
          <w:rFonts w:ascii="Times New Roman" w:hAnsi="Times New Roman" w:cs="Times New Roman"/>
          <w:sz w:val="24"/>
        </w:rPr>
        <w:t xml:space="preserve"> paslaugos turi būti atliekamos už Kauno regiono teritorijos ribų, tai Prekės pristatymų į techninio aptarnavimo ar remonto vietą (paėmimas ir pristatymas (grąžinimas) Pirkėjui) yra atliekamas Tiekėjo sąskaita.</w:t>
      </w:r>
    </w:p>
    <w:p w14:paraId="01CE500F" w14:textId="77777777" w:rsidR="00EE0B5D" w:rsidRDefault="00EE0B5D" w:rsidP="00EE0B5D">
      <w:pPr>
        <w:ind w:firstLine="561"/>
        <w:rPr>
          <w:rFonts w:ascii="Times New Roman" w:hAnsi="Times New Roman" w:cs="Times New Roman"/>
          <w:sz w:val="24"/>
        </w:rPr>
      </w:pPr>
      <w:r w:rsidRPr="00D254C0">
        <w:rPr>
          <w:rFonts w:ascii="Times New Roman" w:hAnsi="Times New Roman" w:cs="Times New Roman"/>
          <w:sz w:val="24"/>
        </w:rPr>
        <w:t xml:space="preserve">Paslaugas suteikti (pašalinti gedimą, atlikti techninį aptarnavimą) ne vėliau kaip per 3 darbo dienas nuo užsakymo, išskyrus pagrindinius </w:t>
      </w:r>
      <w:r>
        <w:rPr>
          <w:rFonts w:ascii="Times New Roman" w:hAnsi="Times New Roman" w:cs="Times New Roman"/>
          <w:sz w:val="24"/>
        </w:rPr>
        <w:t>Prekės</w:t>
      </w:r>
      <w:r w:rsidRPr="00D254C0">
        <w:rPr>
          <w:rFonts w:ascii="Times New Roman" w:hAnsi="Times New Roman" w:cs="Times New Roman"/>
          <w:sz w:val="24"/>
        </w:rPr>
        <w:t xml:space="preserve"> agregatus (variklį, pavarų dėžę, reduktorių) kuriems gedimas turi būti pašalintas  ne vėliau kaip per 10 darbo dienų, terminas gali būti pratęstas atskiru šalių susitarimu esant svarbioms priežastims.</w:t>
      </w:r>
    </w:p>
    <w:p w14:paraId="62E2064C" w14:textId="77777777" w:rsidR="00EE0B5D" w:rsidRPr="00FB01D5" w:rsidRDefault="00EE0B5D" w:rsidP="00EE0B5D">
      <w:pPr>
        <w:ind w:firstLine="561"/>
        <w:rPr>
          <w:rFonts w:ascii="Times New Roman" w:hAnsi="Times New Roman" w:cs="Times New Roman"/>
          <w:sz w:val="24"/>
        </w:rPr>
      </w:pPr>
      <w:r w:rsidRPr="00FB01D5">
        <w:rPr>
          <w:rFonts w:ascii="Times New Roman" w:hAnsi="Times New Roman" w:cs="Times New Roman"/>
          <w:sz w:val="24"/>
        </w:rPr>
        <w:t>Paslaugos teikiamos ne mažiau kaip 5 dienas per savaitę.</w:t>
      </w:r>
    </w:p>
    <w:p w14:paraId="141869F5" w14:textId="77777777" w:rsidR="00EE0B5D" w:rsidRPr="00FB01D5" w:rsidRDefault="00EE0B5D" w:rsidP="00EE0B5D">
      <w:pPr>
        <w:ind w:firstLine="567"/>
        <w:contextualSpacing/>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 xml:space="preserve">Prekės </w:t>
      </w:r>
      <w:r w:rsidRPr="00FB01D5">
        <w:rPr>
          <w:rFonts w:ascii="Times New Roman" w:hAnsi="Times New Roman" w:cs="Times New Roman"/>
          <w:sz w:val="24"/>
        </w:rPr>
        <w:t>garantinis laikotarpis, tačiau ne trumpiau 6 mėn.</w:t>
      </w:r>
    </w:p>
    <w:p w14:paraId="07A5860B" w14:textId="77777777" w:rsidR="00EE0B5D" w:rsidRPr="00FB01D5" w:rsidRDefault="00EE0B5D" w:rsidP="00EE0B5D">
      <w:pPr>
        <w:ind w:firstLine="561"/>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741403A6" w14:textId="77777777" w:rsidR="00EE0B5D" w:rsidRPr="00FB01D5" w:rsidRDefault="00EE0B5D" w:rsidP="00EE0B5D">
      <w:pPr>
        <w:ind w:firstLine="561"/>
        <w:rPr>
          <w:rFonts w:ascii="Times New Roman" w:hAnsi="Times New Roman" w:cs="Times New Roman"/>
          <w:sz w:val="24"/>
          <w:lang w:val="pt-BR"/>
        </w:rPr>
      </w:pPr>
      <w:r w:rsidRPr="00FB01D5">
        <w:rPr>
          <w:rFonts w:ascii="Times New Roman" w:hAnsi="Times New Roman" w:cs="Times New Roman"/>
          <w:sz w:val="24"/>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3EDCE53A" w14:textId="77777777" w:rsidR="00EE0B5D" w:rsidRDefault="00EE0B5D" w:rsidP="00EE0B5D">
      <w:pPr>
        <w:ind w:firstLine="561"/>
        <w:rPr>
          <w:rFonts w:ascii="Times New Roman" w:hAnsi="Times New Roman" w:cs="Times New Roman"/>
          <w:sz w:val="24"/>
          <w:lang w:val="pt-BR"/>
        </w:rPr>
      </w:pPr>
      <w:r>
        <w:rPr>
          <w:rFonts w:ascii="Times New Roman" w:hAnsi="Times New Roman" w:cs="Times New Roman"/>
          <w:sz w:val="24"/>
          <w:lang w:val="pt-BR"/>
        </w:rPr>
        <w:t>Prekė</w:t>
      </w:r>
      <w:r w:rsidRPr="00FB01D5">
        <w:rPr>
          <w:rFonts w:ascii="Times New Roman" w:hAnsi="Times New Roman" w:cs="Times New Roman"/>
          <w:sz w:val="24"/>
          <w:lang w:val="pt-BR"/>
        </w:rPr>
        <w:t xml:space="preserve"> turi atitikti nacionalinius ir/arba ES standartus, gamyklos gamintojos technines sąlygas,  pilnai sukomplektuota, paruošta darbui, turėti žemiau išvardintą įrangą bei atitikti keliamus reikalavimus.</w:t>
      </w:r>
    </w:p>
    <w:p w14:paraId="3B52A788" w14:textId="77777777" w:rsidR="00EE0B5D" w:rsidRPr="005F009B" w:rsidRDefault="00EE0B5D" w:rsidP="00EE0B5D">
      <w:pPr>
        <w:ind w:firstLine="709"/>
        <w:rPr>
          <w:rFonts w:ascii="Times New Roman" w:hAnsi="Times New Roman" w:cs="Times New Roman"/>
          <w:sz w:val="24"/>
          <w:lang w:val="pt-BR"/>
        </w:rPr>
      </w:pPr>
      <w:bookmarkStart w:id="0" w:name="_Hlk127870620"/>
      <w:r w:rsidRPr="005F009B">
        <w:rPr>
          <w:rFonts w:ascii="Times New Roman" w:hAnsi="Times New Roman" w:cs="Times New Roman"/>
          <w:sz w:val="24"/>
          <w:lang w:val="pt-BR"/>
        </w:rPr>
        <w:t xml:space="preserve">Perkamai prekei energijos vartojimo efektyvumo reikalavimai, socialiniai kriterijai pirkimo dokumentuose nėra nustatyti. </w:t>
      </w:r>
      <w:bookmarkStart w:id="1" w:name="_Hlk191631307"/>
      <w:r w:rsidRPr="005F009B">
        <w:rPr>
          <w:rFonts w:ascii="Times New Roman" w:hAnsi="Times New Roman" w:cs="Times New Roman"/>
          <w:sz w:val="24"/>
          <w:lang w:val="pt-BR"/>
        </w:rPr>
        <w:t xml:space="preserve">Vadovaujantis Aplinkos apsaugos kriterijų taikymo, vykdant žaliuosius pirkimus, tvarkos aprašo (toliau – Tvarkos aprašas), patvirtinto 2022-12-13- aplinkos </w:t>
      </w:r>
      <w:r w:rsidRPr="005F009B">
        <w:rPr>
          <w:rFonts w:ascii="Times New Roman" w:hAnsi="Times New Roman" w:cs="Times New Roman"/>
          <w:sz w:val="24"/>
          <w:lang w:val="pt-BR"/>
        </w:rPr>
        <w:lastRenderedPageBreak/>
        <w:t>ministro įsakymu Nr. D1-401, 4.4.4. punkto 4.4.4.4. papunkčiu, perkama</w:t>
      </w:r>
      <w:r>
        <w:rPr>
          <w:rFonts w:ascii="Times New Roman" w:hAnsi="Times New Roman" w:cs="Times New Roman"/>
          <w:sz w:val="24"/>
          <w:lang w:val="pt-BR"/>
        </w:rPr>
        <w:t xml:space="preserve"> prekė </w:t>
      </w:r>
      <w:r w:rsidRPr="005F009B">
        <w:rPr>
          <w:rFonts w:ascii="Times New Roman" w:hAnsi="Times New Roman" w:cs="Times New Roman"/>
          <w:sz w:val="24"/>
          <w:lang w:val="pt-BR"/>
        </w:rPr>
        <w:t xml:space="preserve">– ilgo naudojimo prekė, jo dalys, detalės ir komplektuojama įranga tinkama naudoti daug kartų, yra taisoma ir keičiama: visi </w:t>
      </w:r>
      <w:r>
        <w:rPr>
          <w:rFonts w:ascii="Times New Roman" w:hAnsi="Times New Roman" w:cs="Times New Roman"/>
          <w:sz w:val="24"/>
          <w:lang w:val="pt-BR"/>
        </w:rPr>
        <w:t>prekės</w:t>
      </w:r>
      <w:r w:rsidRPr="005F009B">
        <w:rPr>
          <w:rFonts w:ascii="Times New Roman" w:hAnsi="Times New Roman" w:cs="Times New Roman"/>
          <w:sz w:val="24"/>
          <w:lang w:val="pt-BR"/>
        </w:rPr>
        <w:t xml:space="preserve"> planiniai, techniniai patikrinimai, priežiūra bei remonto darbai atliekami atsakingai, laiku, užtikrinant </w:t>
      </w:r>
      <w:r>
        <w:rPr>
          <w:rFonts w:ascii="Times New Roman" w:hAnsi="Times New Roman" w:cs="Times New Roman"/>
          <w:sz w:val="24"/>
          <w:lang w:val="pt-BR"/>
        </w:rPr>
        <w:t>prekės</w:t>
      </w:r>
      <w:r w:rsidRPr="005F009B">
        <w:rPr>
          <w:rFonts w:ascii="Times New Roman" w:hAnsi="Times New Roman" w:cs="Times New Roman"/>
          <w:sz w:val="24"/>
          <w:lang w:val="pt-BR"/>
        </w:rPr>
        <w:t xml:space="preserve"> tinkamumą naudoti kuo ilgesnį laiką, susidėvėjusios dalys ir detalės keičiamos į ne prastesnės kokybės dalis ir detales, vadovaujantis gamintojo rekomendacijomis; ir 4.4.4.5. papunkčiu, </w:t>
      </w:r>
      <w:r>
        <w:rPr>
          <w:rFonts w:ascii="Times New Roman" w:hAnsi="Times New Roman" w:cs="Times New Roman"/>
          <w:sz w:val="24"/>
          <w:lang w:val="pt-BR"/>
        </w:rPr>
        <w:t>prekė</w:t>
      </w:r>
      <w:r w:rsidRPr="005F009B">
        <w:rPr>
          <w:rFonts w:ascii="Times New Roman" w:hAnsi="Times New Roman" w:cs="Times New Roman"/>
          <w:sz w:val="24"/>
          <w:lang w:val="pt-BR"/>
        </w:rPr>
        <w:t xml:space="preserve"> t. y. visos metalinės  konstrukcijos ir dalys virtę atliekomis, tinkami priduoti į metalo supirktuvę perdirbimui.</w:t>
      </w:r>
      <w:bookmarkEnd w:id="0"/>
      <w:bookmarkEnd w:id="1"/>
    </w:p>
    <w:p w14:paraId="6CF1CE7E" w14:textId="77777777" w:rsidR="00EE0B5D" w:rsidRPr="00636FAF" w:rsidRDefault="00EE0B5D" w:rsidP="00EE0B5D">
      <w:pPr>
        <w:shd w:val="clear" w:color="auto" w:fill="FFFFFF"/>
        <w:ind w:right="95" w:firstLine="851"/>
        <w:rPr>
          <w:rFonts w:ascii="Times New Roman" w:hAnsi="Times New Roman" w:cs="Times New Roman"/>
          <w:sz w:val="24"/>
          <w:lang w:val="pt-BR"/>
        </w:rPr>
      </w:pPr>
      <w:r w:rsidRPr="00636FAF">
        <w:rPr>
          <w:rFonts w:ascii="Times New Roman" w:hAnsi="Times New Roman" w:cs="Times New Roman"/>
          <w:sz w:val="24"/>
          <w:lang w:val="pt-BR"/>
        </w:rPr>
        <w:t xml:space="preserve">Teikdamas pasiūlymą Tiekėjas turi įvardinti siūlomų Prekių/Įrangos modelį. </w:t>
      </w:r>
    </w:p>
    <w:p w14:paraId="138B998F" w14:textId="77777777" w:rsidR="00EE0B5D" w:rsidRPr="00636FAF" w:rsidRDefault="00EE0B5D" w:rsidP="00EE0B5D">
      <w:pPr>
        <w:shd w:val="clear" w:color="auto" w:fill="FFFFFF"/>
        <w:ind w:right="95" w:firstLine="851"/>
        <w:rPr>
          <w:rFonts w:ascii="Times New Roman" w:hAnsi="Times New Roman" w:cs="Times New Roman"/>
          <w:sz w:val="24"/>
          <w:lang w:val="pt-BR"/>
        </w:rPr>
      </w:pPr>
      <w:r w:rsidRPr="00636FAF">
        <w:rPr>
          <w:rFonts w:ascii="Times New Roman" w:hAnsi="Times New Roman" w:cs="Times New Roman"/>
          <w:sz w:val="24"/>
          <w:lang w:val="pt-BR"/>
        </w:rPr>
        <w:t>Kartu su pasiūlymu turi būti pateikiama:</w:t>
      </w:r>
    </w:p>
    <w:p w14:paraId="6D8EB812" w14:textId="77777777" w:rsidR="00EE0B5D" w:rsidRPr="00636FAF" w:rsidRDefault="00EE0B5D" w:rsidP="00EE0B5D">
      <w:pPr>
        <w:pStyle w:val="ListParagraph"/>
        <w:numPr>
          <w:ilvl w:val="0"/>
          <w:numId w:val="8"/>
        </w:numPr>
        <w:shd w:val="clear" w:color="auto" w:fill="FFFFFF"/>
        <w:spacing w:after="0" w:line="300" w:lineRule="auto"/>
        <w:ind w:right="95"/>
        <w:jc w:val="both"/>
        <w:rPr>
          <w:rFonts w:ascii="Times New Roman" w:hAnsi="Times New Roman" w:cs="Times New Roman"/>
          <w:sz w:val="24"/>
          <w:lang w:val="pt-BR"/>
        </w:rPr>
      </w:pPr>
      <w:r w:rsidRPr="00636FAF">
        <w:rPr>
          <w:rFonts w:ascii="Times New Roman" w:hAnsi="Times New Roman" w:cs="Times New Roman"/>
          <w:sz w:val="24"/>
          <w:lang w:val="pt-BR"/>
        </w:rPr>
        <w:t>Prekių/Įrangos gamintojo techninė dokumentacija (katalogai, brošiūros) ir/ar Prekių/Įrangos gamintojo deklaracijos (jei gamintojo techninėje dokumentacijoje neišsamiai atsispindi siūlomos Prekės/Įrangos atitikimas techninės specifikacijos reikalavimams) ar kiti lygiaverčiai dokumentai, įrodantys </w:t>
      </w:r>
      <w:bookmarkStart w:id="2" w:name="x__Hlk33085802"/>
      <w:r w:rsidRPr="00636FAF">
        <w:rPr>
          <w:rFonts w:ascii="Times New Roman" w:hAnsi="Times New Roman" w:cs="Times New Roman"/>
          <w:sz w:val="24"/>
          <w:lang w:val="pt-BR"/>
        </w:rPr>
        <w:t>siūlomų Prekių/Įrangos atitikimą techniniams reikalavimams</w:t>
      </w:r>
      <w:bookmarkEnd w:id="2"/>
      <w:r w:rsidRPr="00636FAF">
        <w:rPr>
          <w:rFonts w:ascii="Times New Roman" w:hAnsi="Times New Roman" w:cs="Times New Roman"/>
          <w:sz w:val="24"/>
          <w:lang w:val="pt-BR"/>
        </w:rPr>
        <w:t>.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1738826D" w14:textId="77777777" w:rsidR="00EE0B5D" w:rsidRPr="00636FAF" w:rsidRDefault="00EE0B5D" w:rsidP="00EE0B5D">
      <w:pPr>
        <w:shd w:val="clear" w:color="auto" w:fill="FFFFFF"/>
        <w:ind w:right="141" w:firstLine="851"/>
        <w:rPr>
          <w:rFonts w:ascii="Times New Roman" w:hAnsi="Times New Roman" w:cs="Times New Roman"/>
          <w:sz w:val="24"/>
          <w:lang w:val="pt-BR"/>
        </w:rPr>
      </w:pPr>
      <w:r w:rsidRPr="00636FAF">
        <w:rPr>
          <w:rFonts w:ascii="Times New Roman" w:hAnsi="Times New Roman" w:cs="Times New Roman"/>
          <w:sz w:val="24"/>
          <w:lang w:val="pt-BR"/>
        </w:rPr>
        <w:t>ARBA</w:t>
      </w:r>
    </w:p>
    <w:p w14:paraId="6DF05B0C" w14:textId="77777777" w:rsidR="00EE0B5D" w:rsidRPr="00636FAF" w:rsidRDefault="00EE0B5D" w:rsidP="00EE0B5D">
      <w:pPr>
        <w:pStyle w:val="ListParagraph"/>
        <w:numPr>
          <w:ilvl w:val="0"/>
          <w:numId w:val="8"/>
        </w:numPr>
        <w:shd w:val="clear" w:color="auto" w:fill="FFFFFF"/>
        <w:spacing w:after="0" w:line="300" w:lineRule="auto"/>
        <w:ind w:right="141"/>
        <w:jc w:val="both"/>
        <w:rPr>
          <w:rFonts w:ascii="Times New Roman" w:hAnsi="Times New Roman" w:cs="Times New Roman"/>
          <w:sz w:val="24"/>
          <w:lang w:val="pt-BR"/>
        </w:rPr>
      </w:pPr>
      <w:r w:rsidRPr="00636FAF">
        <w:rPr>
          <w:rFonts w:ascii="Times New Roman" w:hAnsi="Times New Roman" w:cs="Times New Roman"/>
          <w:sz w:val="24"/>
          <w:lang w:val="pt-BR"/>
        </w:rPr>
        <w:t>Nuorodos į viešai prieinamą interneto tinklalapį, kuriame perkančioji organizacija galėtų patikrinti teikiamų duomenų autentiškumą t. y. siūlomų Prekių/Įrangos atitikimą techniniams reikalavimams. Jei nurodytame interneto tinklalapyje pateikta informacija neatitinka Tiekėjo deklaruojamų duomenų, kartu su pasiūlymu turi būti pateikta Prekių/Įrangos gamintojo deklaracija ar kiti lygiaverčiai dokumentai patvirtinantys siūlomų Prekių/Įrangos atitikimą techninės specifikacijos reikalavimams. Lygiaverčiais dokumentais nebus laikoma Tiekėjo deklaracija, išskyrus atvejus, jei Tiekėjas yra oficialus siūlomų Prekių/Įrangos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(Prekių/Įrangos gamintojo suteiktus įgaliojimus rengti/tvirtinti techninę Prekių/Įrangos dokumentaciją). Jeigu Prekių/Įrangos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38E1D831" w14:textId="77777777" w:rsidR="00EE0B5D" w:rsidRPr="00636FAF" w:rsidRDefault="00EE0B5D" w:rsidP="00EE0B5D">
      <w:pPr>
        <w:shd w:val="clear" w:color="auto" w:fill="FFFFFF"/>
        <w:ind w:right="95" w:firstLine="851"/>
        <w:rPr>
          <w:rFonts w:ascii="Times New Roman" w:hAnsi="Times New Roman" w:cs="Times New Roman"/>
          <w:sz w:val="24"/>
          <w:lang w:val="pt-BR"/>
        </w:rPr>
      </w:pPr>
    </w:p>
    <w:p w14:paraId="4B2F9AF4" w14:textId="77777777" w:rsidR="00EE0B5D" w:rsidRPr="00636FAF" w:rsidRDefault="00EE0B5D" w:rsidP="00EE0B5D">
      <w:pPr>
        <w:shd w:val="clear" w:color="auto" w:fill="FFFFFF"/>
        <w:ind w:right="95" w:firstLine="851"/>
        <w:rPr>
          <w:rFonts w:ascii="Times New Roman" w:hAnsi="Times New Roman" w:cs="Times New Roman"/>
          <w:sz w:val="24"/>
          <w:lang w:val="pt-BR"/>
        </w:rPr>
      </w:pPr>
      <w:r w:rsidRPr="00636FAF">
        <w:rPr>
          <w:rFonts w:ascii="Times New Roman" w:hAnsi="Times New Roman" w:cs="Times New Roman"/>
          <w:sz w:val="24"/>
          <w:lang w:val="pt-BR"/>
        </w:rPr>
        <w:lastRenderedPageBreak/>
        <w:t>DĖMESIO: Aukščiau išvardintus dokumentus pateikti privaloma. Po pasiūlymo pateikimo, dokumentai įrodantys Tiekėjo siūlomų parametrų reikšmių atitikimą reikalaujamiems, negalės būti pateikti,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bookmarkStart w:id="3" w:name="_Hlk66272394"/>
    </w:p>
    <w:p w14:paraId="7C586398" w14:textId="77777777" w:rsidR="00EE0B5D" w:rsidRPr="00636FAF" w:rsidRDefault="00EE0B5D" w:rsidP="00EE0B5D">
      <w:pPr>
        <w:keepNext/>
        <w:keepLines/>
        <w:ind w:firstLine="851"/>
        <w:outlineLvl w:val="1"/>
        <w:rPr>
          <w:rFonts w:ascii="Times New Roman" w:hAnsi="Times New Roman" w:cs="Times New Roman"/>
          <w:sz w:val="24"/>
          <w:lang w:val="pt-BR"/>
        </w:rPr>
      </w:pPr>
      <w:r w:rsidRPr="00636FAF">
        <w:rPr>
          <w:rFonts w:ascii="Times New Roman" w:hAnsi="Times New Roman" w:cs="Times New Roman"/>
          <w:sz w:val="24"/>
          <w:lang w:val="pt-BR"/>
        </w:rPr>
        <w:t xml:space="preserve">Dokumentai (Prekių/Įrangos gamintojo techninė dokumentacija (katalogai, brošiūros) ir/ar Prekių/Įrangos gamintojo deklaracijos ar kiti lygiaverčiai dokumentai, įrodantys siūlomų Prekių/Įrangos atitikimą techninėms charakteristikoms) kartu su pasiūlymu gali būti pateikti lietuvių kalba. </w:t>
      </w:r>
      <w:bookmarkEnd w:id="3"/>
    </w:p>
    <w:p w14:paraId="65F1C011" w14:textId="77777777" w:rsidR="00EE0B5D" w:rsidRPr="00636FAF" w:rsidRDefault="00EE0B5D" w:rsidP="00EE0B5D">
      <w:pPr>
        <w:ind w:firstLine="851"/>
        <w:rPr>
          <w:rFonts w:ascii="Times New Roman" w:hAnsi="Times New Roman" w:cs="Times New Roman"/>
          <w:sz w:val="24"/>
          <w:lang w:val="pt-BR"/>
        </w:rPr>
      </w:pPr>
      <w:r w:rsidRPr="00636FAF">
        <w:rPr>
          <w:rFonts w:ascii="Times New Roman" w:hAnsi="Times New Roman" w:cs="Times New Roman"/>
          <w:sz w:val="24"/>
          <w:lang w:val="pt-BR"/>
        </w:rPr>
        <w:t xml:space="preserve">Visoms nurodytoms konkrečioms medžiagoms, sprendiniams ir/ar konkretiems Prekių/Įrangos pavadinimams ar standartams taikoma „arba lygiavertis“. Tiekėjas, siūlantis Prekes/Įrangą, pasižyminčias lygiavertėmis savybėmis, privalo apie tai papildomai pažymėti techninėje specifikacijoje ir/ar pasiūlyme ir patikimomis priemonėmis įrodyti, kad siūlomos Prekės/Įranga yra lygiavertė ir visiškai atitinka techninėje specifikacijoje keliamus reikalavimus. </w:t>
      </w:r>
    </w:p>
    <w:p w14:paraId="06624424" w14:textId="77777777" w:rsidR="00EE0B5D" w:rsidRPr="00636FAF" w:rsidRDefault="00EE0B5D" w:rsidP="00EE0B5D">
      <w:pPr>
        <w:tabs>
          <w:tab w:val="left" w:pos="14"/>
        </w:tabs>
        <w:jc w:val="center"/>
        <w:rPr>
          <w:rFonts w:ascii="Times New Roman" w:hAnsi="Times New Roman" w:cs="Times New Roman"/>
          <w:sz w:val="24"/>
          <w:lang w:val="pt-BR"/>
        </w:rPr>
      </w:pPr>
    </w:p>
    <w:p w14:paraId="02DCC524" w14:textId="77777777" w:rsidR="00EE0B5D" w:rsidRPr="00636FAF" w:rsidRDefault="00EE0B5D" w:rsidP="00EE0B5D">
      <w:pPr>
        <w:pStyle w:val="ListParagraph"/>
        <w:tabs>
          <w:tab w:val="left" w:pos="567"/>
        </w:tabs>
        <w:suppressAutoHyphens/>
        <w:autoSpaceDN w:val="0"/>
        <w:ind w:left="1210" w:right="142"/>
        <w:contextualSpacing w:val="0"/>
        <w:textAlignment w:val="baseline"/>
        <w:rPr>
          <w:rFonts w:ascii="Times New Roman" w:hAnsi="Times New Roman" w:cs="Times New Roman"/>
          <w:sz w:val="24"/>
          <w:lang w:val="pt-BR"/>
        </w:rPr>
      </w:pPr>
      <w:r w:rsidRPr="00636FAF">
        <w:rPr>
          <w:rFonts w:ascii="Times New Roman" w:hAnsi="Times New Roman" w:cs="Times New Roman"/>
          <w:sz w:val="24"/>
          <w:lang w:val="pt-BR"/>
        </w:rPr>
        <w:t>Siūloma  prekė  visiškai atitinka pirkimo dokumentuose nurodytus reikalavimus:</w:t>
      </w:r>
    </w:p>
    <w:p w14:paraId="6A83A20F" w14:textId="77777777" w:rsidR="00EE0B5D" w:rsidRPr="000759C4" w:rsidRDefault="00EE0B5D" w:rsidP="00EE0B5D">
      <w:pPr>
        <w:tabs>
          <w:tab w:val="left" w:pos="3510"/>
        </w:tabs>
        <w:rPr>
          <w:rFonts w:ascii="Times New Roman" w:hAnsi="Times New Roman"/>
        </w:rPr>
      </w:pP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366"/>
        <w:gridCol w:w="3408"/>
        <w:gridCol w:w="2627"/>
      </w:tblGrid>
      <w:tr w:rsidR="00EE0B5D" w:rsidRPr="00634DAA" w14:paraId="22DA4113" w14:textId="77777777" w:rsidTr="00A7158B">
        <w:tc>
          <w:tcPr>
            <w:tcW w:w="670" w:type="dxa"/>
            <w:vAlign w:val="center"/>
          </w:tcPr>
          <w:p w14:paraId="56ED0B31" w14:textId="77777777" w:rsidR="00EE0B5D" w:rsidRPr="000759C4" w:rsidRDefault="00EE0B5D" w:rsidP="00A7158B">
            <w:pPr>
              <w:contextualSpacing/>
              <w:rPr>
                <w:rFonts w:ascii="Times New Roman" w:hAnsi="Times New Roman"/>
                <w:b/>
                <w:bCs/>
                <w:i/>
                <w:iCs/>
              </w:rPr>
            </w:pPr>
            <w:r w:rsidRPr="00634DAA">
              <w:rPr>
                <w:rFonts w:ascii="Times New Roman" w:hAnsi="Times New Roman"/>
                <w:b/>
                <w:bCs/>
                <w:color w:val="000000"/>
              </w:rPr>
              <w:t>Eil. Nr.</w:t>
            </w:r>
          </w:p>
        </w:tc>
        <w:tc>
          <w:tcPr>
            <w:tcW w:w="2366" w:type="dxa"/>
            <w:vAlign w:val="center"/>
          </w:tcPr>
          <w:p w14:paraId="5ED33D4D" w14:textId="77777777" w:rsidR="00EE0B5D" w:rsidRPr="000759C4" w:rsidRDefault="00EE0B5D" w:rsidP="00A7158B">
            <w:pPr>
              <w:contextualSpacing/>
              <w:rPr>
                <w:rFonts w:ascii="Times New Roman" w:hAnsi="Times New Roman"/>
                <w:b/>
                <w:bCs/>
                <w:i/>
                <w:iCs/>
              </w:rPr>
            </w:pPr>
            <w:r w:rsidRPr="00634DAA">
              <w:rPr>
                <w:rFonts w:ascii="Times New Roman" w:hAnsi="Times New Roman"/>
                <w:b/>
                <w:bCs/>
                <w:color w:val="000000"/>
              </w:rPr>
              <w:t>Charakteristikų pavadinimas</w:t>
            </w:r>
          </w:p>
        </w:tc>
        <w:tc>
          <w:tcPr>
            <w:tcW w:w="3408" w:type="dxa"/>
            <w:vAlign w:val="center"/>
          </w:tcPr>
          <w:p w14:paraId="68E39F64" w14:textId="77777777" w:rsidR="00EE0B5D" w:rsidRPr="000759C4" w:rsidRDefault="00EE0B5D" w:rsidP="00A7158B">
            <w:pPr>
              <w:contextualSpacing/>
              <w:rPr>
                <w:rFonts w:ascii="Times New Roman" w:hAnsi="Times New Roman"/>
                <w:b/>
                <w:bCs/>
                <w:i/>
                <w:iCs/>
              </w:rPr>
            </w:pPr>
            <w:r w:rsidRPr="00634DAA">
              <w:rPr>
                <w:rFonts w:ascii="Times New Roman" w:hAnsi="Times New Roman"/>
                <w:b/>
                <w:bCs/>
                <w:color w:val="000000"/>
              </w:rPr>
              <w:t>Pirkėjo reikalaujamos charakteristikos</w:t>
            </w:r>
          </w:p>
        </w:tc>
        <w:tc>
          <w:tcPr>
            <w:tcW w:w="2627" w:type="dxa"/>
            <w:vAlign w:val="center"/>
          </w:tcPr>
          <w:p w14:paraId="7F66B928" w14:textId="222DA7BF" w:rsidR="00EE0B5D" w:rsidRPr="00634DAA" w:rsidRDefault="00EE0B5D" w:rsidP="00A7158B">
            <w:pPr>
              <w:contextualSpacing/>
              <w:rPr>
                <w:rFonts w:ascii="Times New Roman" w:hAnsi="Times New Roman"/>
                <w:b/>
                <w:bCs/>
              </w:rPr>
            </w:pPr>
            <w:r w:rsidRPr="00634DAA">
              <w:rPr>
                <w:rFonts w:ascii="Times New Roman" w:hAnsi="Times New Roman"/>
                <w:b/>
                <w:bCs/>
              </w:rPr>
              <w:t>Tiekėjo siūlomų Prekių/Įrangos parametrai ir jų reikšmė</w:t>
            </w:r>
            <w:r>
              <w:rPr>
                <w:rFonts w:ascii="Times New Roman" w:hAnsi="Times New Roman"/>
                <w:b/>
                <w:bCs/>
              </w:rPr>
              <w:t xml:space="preserve"> su nuoroda į konkrečia įrodančio dokumento vietą (psl. ar pan.)</w:t>
            </w:r>
          </w:p>
        </w:tc>
      </w:tr>
      <w:tr w:rsidR="00EE0B5D" w:rsidRPr="00634DAA" w14:paraId="3D9577E4" w14:textId="77777777" w:rsidTr="00A7158B">
        <w:tc>
          <w:tcPr>
            <w:tcW w:w="9071" w:type="dxa"/>
            <w:gridSpan w:val="4"/>
          </w:tcPr>
          <w:p w14:paraId="29FF2E06" w14:textId="77777777" w:rsidR="00EE0B5D" w:rsidRPr="000759C4" w:rsidRDefault="00EE0B5D" w:rsidP="00A7158B">
            <w:pPr>
              <w:contextualSpacing/>
              <w:rPr>
                <w:rFonts w:ascii="Times New Roman" w:hAnsi="Times New Roman"/>
                <w:b/>
              </w:rPr>
            </w:pPr>
            <w:r w:rsidRPr="000759C4">
              <w:rPr>
                <w:rFonts w:ascii="Times New Roman" w:hAnsi="Times New Roman"/>
                <w:b/>
              </w:rPr>
              <w:t>1. BENDRI REIKALAVIMAI</w:t>
            </w:r>
          </w:p>
        </w:tc>
      </w:tr>
      <w:tr w:rsidR="00EE0B5D" w:rsidRPr="00634DAA" w14:paraId="31CB4C2B" w14:textId="77777777" w:rsidTr="00A7158B">
        <w:trPr>
          <w:trHeight w:val="245"/>
        </w:trPr>
        <w:tc>
          <w:tcPr>
            <w:tcW w:w="670" w:type="dxa"/>
          </w:tcPr>
          <w:p w14:paraId="2A254C42" w14:textId="77777777" w:rsidR="00EE0B5D" w:rsidRPr="000759C4" w:rsidRDefault="00EE0B5D" w:rsidP="00A7158B">
            <w:pPr>
              <w:contextualSpacing/>
              <w:rPr>
                <w:rFonts w:ascii="Times New Roman" w:hAnsi="Times New Roman"/>
              </w:rPr>
            </w:pPr>
          </w:p>
        </w:tc>
        <w:tc>
          <w:tcPr>
            <w:tcW w:w="2366" w:type="dxa"/>
          </w:tcPr>
          <w:p w14:paraId="73EB3F10"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Automobilis, antstatas</w:t>
            </w:r>
          </w:p>
        </w:tc>
        <w:tc>
          <w:tcPr>
            <w:tcW w:w="3408" w:type="dxa"/>
          </w:tcPr>
          <w:p w14:paraId="22DF46C5"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Markė, modelis, gamintojas.</w:t>
            </w:r>
          </w:p>
        </w:tc>
        <w:tc>
          <w:tcPr>
            <w:tcW w:w="2627" w:type="dxa"/>
          </w:tcPr>
          <w:p w14:paraId="6AAAB414" w14:textId="77777777" w:rsidR="00EE0B5D" w:rsidRPr="000759C4" w:rsidRDefault="00EE0B5D" w:rsidP="00A7158B">
            <w:pPr>
              <w:contextualSpacing/>
              <w:rPr>
                <w:rFonts w:ascii="Times New Roman" w:hAnsi="Times New Roman"/>
                <w:color w:val="000000"/>
              </w:rPr>
            </w:pPr>
          </w:p>
        </w:tc>
      </w:tr>
      <w:tr w:rsidR="00EE0B5D" w:rsidRPr="00634DAA" w14:paraId="7307E331" w14:textId="77777777" w:rsidTr="00A7158B">
        <w:trPr>
          <w:trHeight w:val="245"/>
        </w:trPr>
        <w:tc>
          <w:tcPr>
            <w:tcW w:w="670" w:type="dxa"/>
          </w:tcPr>
          <w:p w14:paraId="5F35CC7C" w14:textId="77777777" w:rsidR="00EE0B5D" w:rsidRPr="000759C4" w:rsidRDefault="00EE0B5D" w:rsidP="00A7158B">
            <w:pPr>
              <w:contextualSpacing/>
              <w:rPr>
                <w:rFonts w:ascii="Times New Roman" w:hAnsi="Times New Roman"/>
              </w:rPr>
            </w:pPr>
          </w:p>
        </w:tc>
        <w:tc>
          <w:tcPr>
            <w:tcW w:w="2366" w:type="dxa"/>
          </w:tcPr>
          <w:p w14:paraId="2DF29A19"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Pagaminimo metai</w:t>
            </w:r>
          </w:p>
        </w:tc>
        <w:tc>
          <w:tcPr>
            <w:tcW w:w="3408" w:type="dxa"/>
          </w:tcPr>
          <w:p w14:paraId="4F0E7DE2" w14:textId="77777777" w:rsidR="00EE0B5D" w:rsidRPr="000759C4" w:rsidRDefault="00EE0B5D" w:rsidP="00A7158B">
            <w:pPr>
              <w:contextualSpacing/>
              <w:rPr>
                <w:rFonts w:ascii="Times New Roman" w:hAnsi="Times New Roman"/>
              </w:rPr>
            </w:pPr>
            <w:r w:rsidRPr="000759C4">
              <w:rPr>
                <w:rFonts w:ascii="Times New Roman" w:hAnsi="Times New Roman"/>
              </w:rPr>
              <w:t>Automobilis ir visa įranga turi būti nauji, nenaudoti, pagaminti ne anksčiau kaip 202</w:t>
            </w:r>
            <w:r>
              <w:rPr>
                <w:rFonts w:ascii="Times New Roman" w:hAnsi="Times New Roman"/>
              </w:rPr>
              <w:t>6</w:t>
            </w:r>
            <w:r w:rsidRPr="000759C4">
              <w:rPr>
                <w:rFonts w:ascii="Times New Roman" w:hAnsi="Times New Roman"/>
              </w:rPr>
              <w:t xml:space="preserve"> metais. </w:t>
            </w:r>
          </w:p>
        </w:tc>
        <w:tc>
          <w:tcPr>
            <w:tcW w:w="2627" w:type="dxa"/>
          </w:tcPr>
          <w:p w14:paraId="7A0027E8" w14:textId="77777777" w:rsidR="00EE0B5D" w:rsidRPr="00634DAA" w:rsidRDefault="00EE0B5D" w:rsidP="00A7158B">
            <w:pPr>
              <w:contextualSpacing/>
              <w:rPr>
                <w:rFonts w:ascii="Times New Roman" w:hAnsi="Times New Roman"/>
                <w:i/>
                <w:iCs/>
              </w:rPr>
            </w:pPr>
          </w:p>
        </w:tc>
      </w:tr>
      <w:tr w:rsidR="00EE0B5D" w:rsidRPr="00634DAA" w14:paraId="1A4BC576" w14:textId="77777777" w:rsidTr="00A7158B">
        <w:trPr>
          <w:trHeight w:val="245"/>
        </w:trPr>
        <w:tc>
          <w:tcPr>
            <w:tcW w:w="670" w:type="dxa"/>
          </w:tcPr>
          <w:p w14:paraId="10A3CF02" w14:textId="77777777" w:rsidR="00EE0B5D" w:rsidRPr="000759C4" w:rsidRDefault="00EE0B5D" w:rsidP="00A7158B">
            <w:pPr>
              <w:contextualSpacing/>
              <w:rPr>
                <w:rFonts w:ascii="Times New Roman" w:hAnsi="Times New Roman"/>
              </w:rPr>
            </w:pPr>
          </w:p>
        </w:tc>
        <w:tc>
          <w:tcPr>
            <w:tcW w:w="2366" w:type="dxa"/>
          </w:tcPr>
          <w:p w14:paraId="77492B1B"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Automobilio sertifikatai</w:t>
            </w:r>
          </w:p>
        </w:tc>
        <w:tc>
          <w:tcPr>
            <w:tcW w:w="3408" w:type="dxa"/>
          </w:tcPr>
          <w:p w14:paraId="4D07B187"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Ne mažiau EURO 6. Kartu su automobiliu (pristatymo metu) pateikiamas sertifikatas.</w:t>
            </w:r>
          </w:p>
        </w:tc>
        <w:tc>
          <w:tcPr>
            <w:tcW w:w="2627" w:type="dxa"/>
          </w:tcPr>
          <w:p w14:paraId="3B3278A9" w14:textId="77777777" w:rsidR="00EE0B5D" w:rsidRPr="000759C4" w:rsidRDefault="00EE0B5D" w:rsidP="00A7158B">
            <w:pPr>
              <w:contextualSpacing/>
              <w:rPr>
                <w:rFonts w:ascii="Times New Roman" w:hAnsi="Times New Roman"/>
                <w:color w:val="000000"/>
              </w:rPr>
            </w:pPr>
          </w:p>
        </w:tc>
      </w:tr>
      <w:tr w:rsidR="00EE0B5D" w:rsidRPr="00634DAA" w14:paraId="7E54666B" w14:textId="77777777" w:rsidTr="00A7158B">
        <w:trPr>
          <w:trHeight w:val="245"/>
        </w:trPr>
        <w:tc>
          <w:tcPr>
            <w:tcW w:w="670" w:type="dxa"/>
          </w:tcPr>
          <w:p w14:paraId="67E30014" w14:textId="77777777" w:rsidR="00EE0B5D" w:rsidRPr="000759C4" w:rsidRDefault="00EE0B5D" w:rsidP="00A7158B">
            <w:pPr>
              <w:contextualSpacing/>
              <w:rPr>
                <w:rFonts w:ascii="Times New Roman" w:hAnsi="Times New Roman"/>
              </w:rPr>
            </w:pPr>
          </w:p>
        </w:tc>
        <w:tc>
          <w:tcPr>
            <w:tcW w:w="2366" w:type="dxa"/>
          </w:tcPr>
          <w:p w14:paraId="0A86F2A9"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Registracija, techninė apžiūra</w:t>
            </w:r>
          </w:p>
        </w:tc>
        <w:tc>
          <w:tcPr>
            <w:tcW w:w="3408" w:type="dxa"/>
          </w:tcPr>
          <w:p w14:paraId="7617E661"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Prekė turi būti užregistruotas VĮ “Regitra” Pirkėjo vardu (tiekėjo sąskaita)</w:t>
            </w:r>
          </w:p>
        </w:tc>
        <w:tc>
          <w:tcPr>
            <w:tcW w:w="2627" w:type="dxa"/>
          </w:tcPr>
          <w:p w14:paraId="0DEDFECB" w14:textId="77777777" w:rsidR="00EE0B5D" w:rsidRPr="000759C4" w:rsidRDefault="00EE0B5D" w:rsidP="00A7158B">
            <w:pPr>
              <w:contextualSpacing/>
              <w:rPr>
                <w:rFonts w:ascii="Times New Roman" w:hAnsi="Times New Roman"/>
                <w:color w:val="000000"/>
              </w:rPr>
            </w:pPr>
          </w:p>
        </w:tc>
      </w:tr>
      <w:tr w:rsidR="00EE0B5D" w:rsidRPr="00634DAA" w14:paraId="1E8E55AF" w14:textId="77777777" w:rsidTr="00A7158B">
        <w:trPr>
          <w:trHeight w:val="245"/>
        </w:trPr>
        <w:tc>
          <w:tcPr>
            <w:tcW w:w="670" w:type="dxa"/>
          </w:tcPr>
          <w:p w14:paraId="06EA0B50" w14:textId="77777777" w:rsidR="00EE0B5D" w:rsidRPr="000759C4" w:rsidRDefault="00EE0B5D" w:rsidP="00A7158B">
            <w:pPr>
              <w:contextualSpacing/>
              <w:rPr>
                <w:rFonts w:ascii="Times New Roman" w:hAnsi="Times New Roman"/>
              </w:rPr>
            </w:pPr>
          </w:p>
        </w:tc>
        <w:tc>
          <w:tcPr>
            <w:tcW w:w="2366" w:type="dxa"/>
          </w:tcPr>
          <w:p w14:paraId="5BC0BA07"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Vartotojo apmokymai</w:t>
            </w:r>
          </w:p>
        </w:tc>
        <w:tc>
          <w:tcPr>
            <w:tcW w:w="3408" w:type="dxa"/>
          </w:tcPr>
          <w:p w14:paraId="0BAD80B4"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Tiekėjas savo lėšomis privalo apmokyti du pirkėjo nurodytus darbuotojus dirbti su pateiktu automobiliu ir ant jo sumontuota įranga.</w:t>
            </w:r>
          </w:p>
        </w:tc>
        <w:tc>
          <w:tcPr>
            <w:tcW w:w="2627" w:type="dxa"/>
          </w:tcPr>
          <w:p w14:paraId="1A2F2AEC" w14:textId="77777777" w:rsidR="00EE0B5D" w:rsidRPr="000759C4" w:rsidRDefault="00EE0B5D" w:rsidP="00A7158B">
            <w:pPr>
              <w:contextualSpacing/>
              <w:rPr>
                <w:rFonts w:ascii="Times New Roman" w:hAnsi="Times New Roman"/>
                <w:color w:val="000000"/>
              </w:rPr>
            </w:pPr>
          </w:p>
        </w:tc>
      </w:tr>
      <w:tr w:rsidR="00EE0B5D" w:rsidRPr="00634DAA" w14:paraId="461D45E9" w14:textId="77777777" w:rsidTr="00A7158B">
        <w:trPr>
          <w:trHeight w:val="245"/>
        </w:trPr>
        <w:tc>
          <w:tcPr>
            <w:tcW w:w="670" w:type="dxa"/>
            <w:vMerge w:val="restart"/>
          </w:tcPr>
          <w:p w14:paraId="5579EC05" w14:textId="77777777" w:rsidR="00EE0B5D" w:rsidRPr="000759C4" w:rsidRDefault="00EE0B5D" w:rsidP="00A7158B">
            <w:pPr>
              <w:contextualSpacing/>
              <w:rPr>
                <w:rFonts w:ascii="Times New Roman" w:hAnsi="Times New Roman"/>
              </w:rPr>
            </w:pPr>
          </w:p>
        </w:tc>
        <w:tc>
          <w:tcPr>
            <w:tcW w:w="2366" w:type="dxa"/>
            <w:vMerge w:val="restart"/>
          </w:tcPr>
          <w:p w14:paraId="416066AA"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 xml:space="preserve">Instrukcijos pateikiamos kartu su </w:t>
            </w:r>
            <w:r w:rsidRPr="000759C4">
              <w:rPr>
                <w:rFonts w:ascii="Times New Roman" w:hAnsi="Times New Roman"/>
                <w:color w:val="000000"/>
              </w:rPr>
              <w:lastRenderedPageBreak/>
              <w:t>automobiliu ir įranga pirkėjui</w:t>
            </w:r>
          </w:p>
        </w:tc>
        <w:tc>
          <w:tcPr>
            <w:tcW w:w="3408" w:type="dxa"/>
          </w:tcPr>
          <w:p w14:paraId="2A4F6259"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lastRenderedPageBreak/>
              <w:t>1. Eksploatacijos aprašas (instrukcija) lietuvių kalba. Katalogas.</w:t>
            </w:r>
          </w:p>
        </w:tc>
        <w:tc>
          <w:tcPr>
            <w:tcW w:w="2627" w:type="dxa"/>
          </w:tcPr>
          <w:p w14:paraId="427CBAF6" w14:textId="77777777" w:rsidR="00EE0B5D" w:rsidRPr="000759C4" w:rsidRDefault="00EE0B5D" w:rsidP="00A7158B">
            <w:pPr>
              <w:contextualSpacing/>
              <w:rPr>
                <w:rFonts w:ascii="Times New Roman" w:hAnsi="Times New Roman"/>
                <w:color w:val="000000"/>
              </w:rPr>
            </w:pPr>
          </w:p>
        </w:tc>
      </w:tr>
      <w:tr w:rsidR="00EE0B5D" w:rsidRPr="00634DAA" w14:paraId="7BF49113" w14:textId="77777777" w:rsidTr="00A7158B">
        <w:trPr>
          <w:trHeight w:val="245"/>
        </w:trPr>
        <w:tc>
          <w:tcPr>
            <w:tcW w:w="670" w:type="dxa"/>
            <w:vMerge/>
          </w:tcPr>
          <w:p w14:paraId="6C0FCD9D" w14:textId="77777777" w:rsidR="00EE0B5D" w:rsidRPr="000759C4" w:rsidRDefault="00EE0B5D" w:rsidP="00EE0B5D">
            <w:pPr>
              <w:numPr>
                <w:ilvl w:val="0"/>
                <w:numId w:val="5"/>
              </w:numPr>
              <w:spacing w:after="200" w:line="276" w:lineRule="auto"/>
              <w:ind w:left="0" w:firstLine="0"/>
              <w:contextualSpacing/>
              <w:rPr>
                <w:rFonts w:ascii="Times New Roman" w:hAnsi="Times New Roman"/>
              </w:rPr>
            </w:pPr>
          </w:p>
        </w:tc>
        <w:tc>
          <w:tcPr>
            <w:tcW w:w="2366" w:type="dxa"/>
            <w:vMerge/>
          </w:tcPr>
          <w:p w14:paraId="354FF54D" w14:textId="77777777" w:rsidR="00EE0B5D" w:rsidRPr="000759C4" w:rsidRDefault="00EE0B5D" w:rsidP="00A7158B">
            <w:pPr>
              <w:contextualSpacing/>
              <w:rPr>
                <w:rFonts w:ascii="Times New Roman" w:hAnsi="Times New Roman"/>
                <w:color w:val="000000"/>
              </w:rPr>
            </w:pPr>
          </w:p>
        </w:tc>
        <w:tc>
          <w:tcPr>
            <w:tcW w:w="3408" w:type="dxa"/>
          </w:tcPr>
          <w:p w14:paraId="578248CA"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2. Aptarnavimo (techninės priežiūros) aprašas (instrukcija) lietuvių kalba.</w:t>
            </w:r>
          </w:p>
        </w:tc>
        <w:tc>
          <w:tcPr>
            <w:tcW w:w="2627" w:type="dxa"/>
          </w:tcPr>
          <w:p w14:paraId="3C2F419A" w14:textId="77777777" w:rsidR="00EE0B5D" w:rsidRPr="000759C4" w:rsidRDefault="00EE0B5D" w:rsidP="00A7158B">
            <w:pPr>
              <w:contextualSpacing/>
              <w:rPr>
                <w:rFonts w:ascii="Times New Roman" w:hAnsi="Times New Roman"/>
                <w:color w:val="000000"/>
              </w:rPr>
            </w:pPr>
          </w:p>
        </w:tc>
      </w:tr>
      <w:tr w:rsidR="00EE0B5D" w:rsidRPr="00634DAA" w14:paraId="48B70B86" w14:textId="77777777" w:rsidTr="00A7158B">
        <w:trPr>
          <w:trHeight w:val="245"/>
        </w:trPr>
        <w:tc>
          <w:tcPr>
            <w:tcW w:w="670" w:type="dxa"/>
            <w:vMerge/>
          </w:tcPr>
          <w:p w14:paraId="706E87D3" w14:textId="77777777" w:rsidR="00EE0B5D" w:rsidRPr="000759C4" w:rsidRDefault="00EE0B5D" w:rsidP="00EE0B5D">
            <w:pPr>
              <w:numPr>
                <w:ilvl w:val="0"/>
                <w:numId w:val="5"/>
              </w:numPr>
              <w:spacing w:after="200" w:line="276" w:lineRule="auto"/>
              <w:ind w:left="0" w:firstLine="0"/>
              <w:contextualSpacing/>
              <w:rPr>
                <w:rFonts w:ascii="Times New Roman" w:hAnsi="Times New Roman"/>
              </w:rPr>
            </w:pPr>
          </w:p>
        </w:tc>
        <w:tc>
          <w:tcPr>
            <w:tcW w:w="2366" w:type="dxa"/>
            <w:vMerge/>
          </w:tcPr>
          <w:p w14:paraId="5B5DA8A8" w14:textId="77777777" w:rsidR="00EE0B5D" w:rsidRPr="000759C4" w:rsidRDefault="00EE0B5D" w:rsidP="00A7158B">
            <w:pPr>
              <w:contextualSpacing/>
              <w:rPr>
                <w:rFonts w:ascii="Times New Roman" w:hAnsi="Times New Roman"/>
                <w:color w:val="000000"/>
              </w:rPr>
            </w:pPr>
          </w:p>
        </w:tc>
        <w:tc>
          <w:tcPr>
            <w:tcW w:w="3408" w:type="dxa"/>
          </w:tcPr>
          <w:p w14:paraId="331C0A60"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3. Darbų saugos instrukcija lietuvių kalba.</w:t>
            </w:r>
          </w:p>
        </w:tc>
        <w:tc>
          <w:tcPr>
            <w:tcW w:w="2627" w:type="dxa"/>
          </w:tcPr>
          <w:p w14:paraId="55C6DA71" w14:textId="77777777" w:rsidR="00EE0B5D" w:rsidRPr="000759C4" w:rsidRDefault="00EE0B5D" w:rsidP="00A7158B">
            <w:pPr>
              <w:spacing w:line="256" w:lineRule="auto"/>
              <w:ind w:right="132"/>
              <w:rPr>
                <w:rFonts w:ascii="Times New Roman" w:hAnsi="Times New Roman"/>
              </w:rPr>
            </w:pPr>
          </w:p>
        </w:tc>
      </w:tr>
      <w:tr w:rsidR="00EE0B5D" w:rsidRPr="00634DAA" w14:paraId="42A7AF50" w14:textId="77777777" w:rsidTr="00A7158B">
        <w:trPr>
          <w:trHeight w:val="245"/>
        </w:trPr>
        <w:tc>
          <w:tcPr>
            <w:tcW w:w="670" w:type="dxa"/>
            <w:vMerge/>
          </w:tcPr>
          <w:p w14:paraId="3141F1CA" w14:textId="77777777" w:rsidR="00EE0B5D" w:rsidRPr="000759C4" w:rsidRDefault="00EE0B5D" w:rsidP="00EE0B5D">
            <w:pPr>
              <w:numPr>
                <w:ilvl w:val="0"/>
                <w:numId w:val="5"/>
              </w:numPr>
              <w:spacing w:after="200" w:line="276" w:lineRule="auto"/>
              <w:ind w:left="0" w:firstLine="0"/>
              <w:contextualSpacing/>
              <w:rPr>
                <w:rFonts w:ascii="Times New Roman" w:hAnsi="Times New Roman"/>
              </w:rPr>
            </w:pPr>
          </w:p>
        </w:tc>
        <w:tc>
          <w:tcPr>
            <w:tcW w:w="2366" w:type="dxa"/>
            <w:vMerge/>
          </w:tcPr>
          <w:p w14:paraId="49E5B19E" w14:textId="77777777" w:rsidR="00EE0B5D" w:rsidRPr="000759C4" w:rsidRDefault="00EE0B5D" w:rsidP="00A7158B">
            <w:pPr>
              <w:contextualSpacing/>
              <w:rPr>
                <w:rFonts w:ascii="Times New Roman" w:hAnsi="Times New Roman"/>
                <w:color w:val="000000"/>
              </w:rPr>
            </w:pPr>
          </w:p>
        </w:tc>
        <w:tc>
          <w:tcPr>
            <w:tcW w:w="3408" w:type="dxa"/>
          </w:tcPr>
          <w:p w14:paraId="0BDBCF12" w14:textId="77777777"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4. Elektrinė ir hidraulinės schemos.</w:t>
            </w:r>
          </w:p>
        </w:tc>
        <w:tc>
          <w:tcPr>
            <w:tcW w:w="2627" w:type="dxa"/>
          </w:tcPr>
          <w:p w14:paraId="0AA3A2C2" w14:textId="77777777" w:rsidR="00EE0B5D" w:rsidRPr="000759C4" w:rsidRDefault="00EE0B5D" w:rsidP="00A7158B">
            <w:pPr>
              <w:spacing w:line="256" w:lineRule="auto"/>
              <w:ind w:right="132"/>
              <w:rPr>
                <w:rFonts w:ascii="Times New Roman" w:hAnsi="Times New Roman"/>
              </w:rPr>
            </w:pPr>
          </w:p>
        </w:tc>
      </w:tr>
      <w:tr w:rsidR="00EE0B5D" w:rsidRPr="00634DAA" w14:paraId="51BDCDB8" w14:textId="77777777" w:rsidTr="00A7158B">
        <w:trPr>
          <w:trHeight w:val="245"/>
        </w:trPr>
        <w:tc>
          <w:tcPr>
            <w:tcW w:w="670" w:type="dxa"/>
            <w:vMerge w:val="restart"/>
          </w:tcPr>
          <w:p w14:paraId="35FD6ACD" w14:textId="77777777" w:rsidR="00EE0B5D" w:rsidRPr="000759C4" w:rsidRDefault="00EE0B5D" w:rsidP="00A7158B">
            <w:pPr>
              <w:contextualSpacing/>
              <w:rPr>
                <w:rFonts w:ascii="Times New Roman" w:hAnsi="Times New Roman"/>
              </w:rPr>
            </w:pPr>
          </w:p>
        </w:tc>
        <w:tc>
          <w:tcPr>
            <w:tcW w:w="2366" w:type="dxa"/>
            <w:vMerge w:val="restart"/>
          </w:tcPr>
          <w:p w14:paraId="55F71309" w14:textId="77777777" w:rsidR="00EE0B5D" w:rsidRPr="000759C4" w:rsidRDefault="00EE0B5D" w:rsidP="00A7158B">
            <w:pPr>
              <w:contextualSpacing/>
              <w:rPr>
                <w:rFonts w:ascii="Times New Roman" w:hAnsi="Times New Roman"/>
                <w:color w:val="000000"/>
              </w:rPr>
            </w:pPr>
            <w:r w:rsidRPr="000759C4">
              <w:rPr>
                <w:rFonts w:ascii="Times New Roman" w:hAnsi="Times New Roman"/>
              </w:rPr>
              <w:t>Garantiniai reikalavimai prekei (automobilis, antstatas)</w:t>
            </w:r>
          </w:p>
        </w:tc>
        <w:tc>
          <w:tcPr>
            <w:tcW w:w="3408" w:type="dxa"/>
          </w:tcPr>
          <w:p w14:paraId="02A234F0" w14:textId="77777777" w:rsidR="00EE0B5D" w:rsidRPr="000759C4" w:rsidRDefault="00EE0B5D" w:rsidP="00A7158B">
            <w:pPr>
              <w:contextualSpacing/>
              <w:rPr>
                <w:rFonts w:ascii="Times New Roman" w:hAnsi="Times New Roman"/>
                <w:color w:val="000000"/>
              </w:rPr>
            </w:pPr>
            <w:r w:rsidRPr="000759C4">
              <w:rPr>
                <w:rFonts w:ascii="Times New Roman" w:hAnsi="Times New Roman"/>
              </w:rPr>
              <w:t>Ne mažiau 12 mėnesių.</w:t>
            </w:r>
            <w:bookmarkStart w:id="4" w:name="_Hlk104248733"/>
            <w:r w:rsidRPr="000759C4">
              <w:rPr>
                <w:rFonts w:ascii="Times New Roman" w:hAnsi="Times New Roman"/>
              </w:rPr>
              <w:t xml:space="preserve"> Garantija suteikiama </w:t>
            </w:r>
            <w:r w:rsidRPr="000759C4">
              <w:rPr>
                <w:rFonts w:ascii="Times New Roman" w:hAnsi="Times New Roman"/>
                <w:b/>
                <w:bCs/>
              </w:rPr>
              <w:t>visom prekės detalėms išskyrus:</w:t>
            </w:r>
            <w:r w:rsidRPr="000759C4">
              <w:rPr>
                <w:rFonts w:ascii="Times New Roman" w:hAnsi="Times New Roman"/>
              </w:rPr>
              <w:t xml:space="preserve"> padangos ir ratlankiai, valytuvų šluotelės, lemputės, hidraulinės žarnos</w:t>
            </w:r>
            <w:bookmarkEnd w:id="4"/>
            <w:r w:rsidRPr="000759C4">
              <w:rPr>
                <w:rFonts w:ascii="Times New Roman" w:hAnsi="Times New Roman"/>
              </w:rPr>
              <w:t xml:space="preserve"> ir kitos natūraliai, savaime, natūraliai besidėvinčios dalys.</w:t>
            </w:r>
          </w:p>
        </w:tc>
        <w:tc>
          <w:tcPr>
            <w:tcW w:w="2627" w:type="dxa"/>
          </w:tcPr>
          <w:p w14:paraId="23D5878C" w14:textId="77777777" w:rsidR="00EE0B5D" w:rsidRPr="000759C4" w:rsidRDefault="00EE0B5D" w:rsidP="00A7158B">
            <w:pPr>
              <w:contextualSpacing/>
              <w:rPr>
                <w:rFonts w:ascii="Times New Roman" w:hAnsi="Times New Roman"/>
                <w:color w:val="000000"/>
              </w:rPr>
            </w:pPr>
          </w:p>
        </w:tc>
      </w:tr>
      <w:tr w:rsidR="00EE0B5D" w:rsidRPr="00634DAA" w14:paraId="0C190E75" w14:textId="77777777" w:rsidTr="00A7158B">
        <w:trPr>
          <w:trHeight w:val="245"/>
        </w:trPr>
        <w:tc>
          <w:tcPr>
            <w:tcW w:w="670" w:type="dxa"/>
            <w:vMerge/>
          </w:tcPr>
          <w:p w14:paraId="7989DDBD" w14:textId="77777777" w:rsidR="00EE0B5D" w:rsidRPr="000759C4" w:rsidRDefault="00EE0B5D" w:rsidP="00EE0B5D">
            <w:pPr>
              <w:numPr>
                <w:ilvl w:val="0"/>
                <w:numId w:val="5"/>
              </w:numPr>
              <w:spacing w:after="200" w:line="276" w:lineRule="auto"/>
              <w:ind w:left="0" w:firstLine="0"/>
              <w:contextualSpacing/>
              <w:rPr>
                <w:rFonts w:ascii="Times New Roman" w:hAnsi="Times New Roman"/>
              </w:rPr>
            </w:pPr>
          </w:p>
        </w:tc>
        <w:tc>
          <w:tcPr>
            <w:tcW w:w="2366" w:type="dxa"/>
            <w:vMerge/>
          </w:tcPr>
          <w:p w14:paraId="390C89F5" w14:textId="77777777" w:rsidR="00EE0B5D" w:rsidRPr="000759C4" w:rsidRDefault="00EE0B5D" w:rsidP="00A7158B">
            <w:pPr>
              <w:contextualSpacing/>
              <w:rPr>
                <w:rFonts w:ascii="Times New Roman" w:hAnsi="Times New Roman"/>
                <w:color w:val="000000"/>
              </w:rPr>
            </w:pPr>
          </w:p>
        </w:tc>
        <w:tc>
          <w:tcPr>
            <w:tcW w:w="3408" w:type="dxa"/>
          </w:tcPr>
          <w:p w14:paraId="31153DDE" w14:textId="77777777" w:rsidR="00EE0B5D" w:rsidRPr="000759C4" w:rsidRDefault="00EE0B5D" w:rsidP="00A7158B">
            <w:pPr>
              <w:contextualSpacing/>
              <w:rPr>
                <w:rFonts w:ascii="Times New Roman" w:hAnsi="Times New Roman"/>
                <w:color w:val="000000"/>
              </w:rPr>
            </w:pPr>
            <w:r w:rsidRPr="000759C4">
              <w:rPr>
                <w:rFonts w:ascii="Times New Roman" w:hAnsi="Times New Roman"/>
              </w:rPr>
              <w:t xml:space="preserve">Garantinis remonto darbų atlikimas – ne vėliau kaip per 3 darbo dienas nuo tada, kai raštu informuojamas tiekėjas. </w:t>
            </w:r>
          </w:p>
        </w:tc>
        <w:tc>
          <w:tcPr>
            <w:tcW w:w="2627" w:type="dxa"/>
          </w:tcPr>
          <w:p w14:paraId="16F33A87" w14:textId="77777777" w:rsidR="00EE0B5D" w:rsidRPr="000759C4" w:rsidRDefault="00EE0B5D" w:rsidP="00A7158B">
            <w:pPr>
              <w:contextualSpacing/>
              <w:rPr>
                <w:rFonts w:ascii="Times New Roman" w:hAnsi="Times New Roman"/>
                <w:color w:val="000000"/>
              </w:rPr>
            </w:pPr>
          </w:p>
        </w:tc>
      </w:tr>
      <w:tr w:rsidR="00EE0B5D" w:rsidRPr="00634DAA" w14:paraId="2695B8BC" w14:textId="77777777" w:rsidTr="00A7158B">
        <w:trPr>
          <w:trHeight w:val="245"/>
        </w:trPr>
        <w:tc>
          <w:tcPr>
            <w:tcW w:w="670" w:type="dxa"/>
            <w:vMerge w:val="restart"/>
          </w:tcPr>
          <w:p w14:paraId="384C67EF" w14:textId="77777777" w:rsidR="00EE0B5D" w:rsidRPr="000759C4" w:rsidRDefault="00EE0B5D" w:rsidP="00A7158B">
            <w:pPr>
              <w:contextualSpacing/>
              <w:rPr>
                <w:rFonts w:ascii="Times New Roman" w:hAnsi="Times New Roman"/>
              </w:rPr>
            </w:pPr>
          </w:p>
        </w:tc>
        <w:tc>
          <w:tcPr>
            <w:tcW w:w="2366" w:type="dxa"/>
            <w:vMerge w:val="restart"/>
          </w:tcPr>
          <w:p w14:paraId="663C15F6" w14:textId="77777777" w:rsidR="00EE0B5D" w:rsidRPr="000759C4" w:rsidRDefault="00EE0B5D" w:rsidP="00A7158B">
            <w:pPr>
              <w:contextualSpacing/>
              <w:rPr>
                <w:rFonts w:ascii="Times New Roman" w:hAnsi="Times New Roman"/>
                <w:color w:val="000000"/>
              </w:rPr>
            </w:pPr>
            <w:r w:rsidRPr="000759C4">
              <w:rPr>
                <w:rFonts w:ascii="Times New Roman" w:hAnsi="Times New Roman"/>
              </w:rPr>
              <w:t>Kiti reikalavimai</w:t>
            </w:r>
          </w:p>
        </w:tc>
        <w:tc>
          <w:tcPr>
            <w:tcW w:w="3408" w:type="dxa"/>
          </w:tcPr>
          <w:p w14:paraId="2A236BEA" w14:textId="0F129404" w:rsidR="00EE0B5D" w:rsidRPr="000759C4" w:rsidRDefault="00EE0B5D" w:rsidP="00A7158B">
            <w:pPr>
              <w:contextualSpacing/>
              <w:rPr>
                <w:rFonts w:ascii="Times New Roman" w:hAnsi="Times New Roman"/>
                <w:color w:val="000000"/>
              </w:rPr>
            </w:pPr>
            <w:r w:rsidRPr="000759C4">
              <w:rPr>
                <w:rFonts w:ascii="Times New Roman" w:hAnsi="Times New Roman"/>
                <w:color w:val="000000"/>
              </w:rPr>
              <w:t>Sutarties vykdymo  metu autorizuotas automobilio ir įrangos servisas turės būti Lietuvoje</w:t>
            </w:r>
            <w:r>
              <w:rPr>
                <w:rFonts w:ascii="Times New Roman" w:hAnsi="Times New Roman"/>
                <w:color w:val="000000"/>
              </w:rPr>
              <w:t xml:space="preserve"> arba turėti susitarimą su autorizuotų servisu dėl garantinio aptar</w:t>
            </w:r>
            <w:r w:rsidR="00843283">
              <w:rPr>
                <w:rFonts w:ascii="Times New Roman" w:hAnsi="Times New Roman"/>
                <w:color w:val="000000"/>
              </w:rPr>
              <w:t>na</w:t>
            </w:r>
            <w:r>
              <w:rPr>
                <w:rFonts w:ascii="Times New Roman" w:hAnsi="Times New Roman"/>
                <w:color w:val="000000"/>
              </w:rPr>
              <w:t>v</w:t>
            </w:r>
            <w:r w:rsidR="00843283">
              <w:rPr>
                <w:rFonts w:ascii="Times New Roman" w:hAnsi="Times New Roman"/>
                <w:color w:val="000000"/>
              </w:rPr>
              <w:t>i</w:t>
            </w:r>
            <w:r>
              <w:rPr>
                <w:rFonts w:ascii="Times New Roman" w:hAnsi="Times New Roman"/>
                <w:color w:val="000000"/>
              </w:rPr>
              <w:t>mo</w:t>
            </w:r>
            <w:r w:rsidRPr="000759C4">
              <w:rPr>
                <w:rFonts w:ascii="Times New Roman" w:hAnsi="Times New Roman"/>
                <w:color w:val="000000"/>
              </w:rPr>
              <w:t>. Nurodyti adresą.</w:t>
            </w:r>
          </w:p>
        </w:tc>
        <w:tc>
          <w:tcPr>
            <w:tcW w:w="2627" w:type="dxa"/>
          </w:tcPr>
          <w:p w14:paraId="2BEFB8EA" w14:textId="77777777" w:rsidR="00EE0B5D" w:rsidRPr="000759C4" w:rsidRDefault="00EE0B5D" w:rsidP="00A7158B">
            <w:pPr>
              <w:contextualSpacing/>
              <w:rPr>
                <w:rFonts w:ascii="Times New Roman" w:hAnsi="Times New Roman"/>
                <w:color w:val="000000"/>
              </w:rPr>
            </w:pPr>
          </w:p>
        </w:tc>
      </w:tr>
      <w:tr w:rsidR="00EE0B5D" w:rsidRPr="00634DAA" w14:paraId="6BA96B87" w14:textId="77777777" w:rsidTr="00A7158B">
        <w:trPr>
          <w:trHeight w:val="245"/>
        </w:trPr>
        <w:tc>
          <w:tcPr>
            <w:tcW w:w="670" w:type="dxa"/>
            <w:vMerge/>
          </w:tcPr>
          <w:p w14:paraId="58DCC1F6" w14:textId="77777777" w:rsidR="00EE0B5D" w:rsidRPr="000759C4" w:rsidRDefault="00EE0B5D" w:rsidP="00EE0B5D">
            <w:pPr>
              <w:numPr>
                <w:ilvl w:val="0"/>
                <w:numId w:val="5"/>
              </w:numPr>
              <w:spacing w:after="200" w:line="276" w:lineRule="auto"/>
              <w:ind w:left="0" w:firstLine="0"/>
              <w:contextualSpacing/>
              <w:rPr>
                <w:rFonts w:ascii="Times New Roman" w:hAnsi="Times New Roman"/>
              </w:rPr>
            </w:pPr>
          </w:p>
        </w:tc>
        <w:tc>
          <w:tcPr>
            <w:tcW w:w="2366" w:type="dxa"/>
            <w:vMerge/>
          </w:tcPr>
          <w:p w14:paraId="2809E704" w14:textId="77777777" w:rsidR="00EE0B5D" w:rsidRPr="000759C4" w:rsidRDefault="00EE0B5D" w:rsidP="00A7158B">
            <w:pPr>
              <w:contextualSpacing/>
              <w:rPr>
                <w:rFonts w:ascii="Times New Roman" w:hAnsi="Times New Roman"/>
                <w:color w:val="000000"/>
              </w:rPr>
            </w:pPr>
          </w:p>
        </w:tc>
        <w:tc>
          <w:tcPr>
            <w:tcW w:w="3408" w:type="dxa"/>
          </w:tcPr>
          <w:p w14:paraId="1EF04678" w14:textId="77777777" w:rsidR="00EE0B5D" w:rsidRPr="000759C4" w:rsidRDefault="00EE0B5D" w:rsidP="00A7158B">
            <w:pPr>
              <w:contextualSpacing/>
              <w:rPr>
                <w:rFonts w:ascii="Times New Roman" w:hAnsi="Times New Roman"/>
                <w:color w:val="000000"/>
              </w:rPr>
            </w:pPr>
            <w:r w:rsidRPr="0080620C">
              <w:rPr>
                <w:rFonts w:ascii="Times New Roman" w:hAnsi="Times New Roman"/>
              </w:rPr>
              <w:t>Tiekėjas yra gamintojo atstovas, įgaliotas prekiauti gamintojo automobiliu ir įranga (arba turi susitarimą</w:t>
            </w:r>
            <w:r>
              <w:rPr>
                <w:rFonts w:ascii="Times New Roman" w:hAnsi="Times New Roman"/>
              </w:rPr>
              <w:t xml:space="preserve"> su gamintojo atstovu</w:t>
            </w:r>
            <w:r w:rsidRPr="0080620C">
              <w:rPr>
                <w:rFonts w:ascii="Times New Roman" w:hAnsi="Times New Roman"/>
              </w:rPr>
              <w:t>).</w:t>
            </w:r>
          </w:p>
        </w:tc>
        <w:tc>
          <w:tcPr>
            <w:tcW w:w="2627" w:type="dxa"/>
          </w:tcPr>
          <w:p w14:paraId="02CC1E0C" w14:textId="77777777" w:rsidR="00EE0B5D" w:rsidRPr="000759C4" w:rsidRDefault="00EE0B5D" w:rsidP="00A7158B">
            <w:pPr>
              <w:contextualSpacing/>
              <w:rPr>
                <w:rFonts w:ascii="Times New Roman" w:hAnsi="Times New Roman"/>
                <w:color w:val="000000"/>
              </w:rPr>
            </w:pPr>
          </w:p>
        </w:tc>
      </w:tr>
      <w:tr w:rsidR="00EE0B5D" w:rsidRPr="00634DAA" w14:paraId="539606AA" w14:textId="77777777" w:rsidTr="00A7158B">
        <w:trPr>
          <w:trHeight w:val="245"/>
        </w:trPr>
        <w:tc>
          <w:tcPr>
            <w:tcW w:w="9071" w:type="dxa"/>
            <w:gridSpan w:val="4"/>
          </w:tcPr>
          <w:p w14:paraId="5D8F0A96" w14:textId="77777777" w:rsidR="00EE0B5D" w:rsidRPr="000759C4" w:rsidRDefault="00EE0B5D" w:rsidP="00A7158B">
            <w:pPr>
              <w:contextualSpacing/>
              <w:rPr>
                <w:rFonts w:ascii="Times New Roman" w:hAnsi="Times New Roman"/>
                <w:color w:val="000000"/>
              </w:rPr>
            </w:pPr>
            <w:r w:rsidRPr="000759C4">
              <w:rPr>
                <w:rFonts w:ascii="Times New Roman" w:hAnsi="Times New Roman"/>
                <w:b/>
              </w:rPr>
              <w:t>2. AUTOMOBILIS</w:t>
            </w:r>
          </w:p>
        </w:tc>
      </w:tr>
      <w:tr w:rsidR="00EE0B5D" w:rsidRPr="00634DAA" w14:paraId="09F26761" w14:textId="77777777" w:rsidTr="00A7158B">
        <w:tc>
          <w:tcPr>
            <w:tcW w:w="670" w:type="dxa"/>
          </w:tcPr>
          <w:p w14:paraId="3D8A905C" w14:textId="77777777" w:rsidR="00EE0B5D" w:rsidRPr="000759C4" w:rsidRDefault="00EE0B5D" w:rsidP="00A7158B">
            <w:pPr>
              <w:contextualSpacing/>
              <w:rPr>
                <w:rFonts w:ascii="Times New Roman" w:hAnsi="Times New Roman"/>
              </w:rPr>
            </w:pPr>
          </w:p>
        </w:tc>
        <w:tc>
          <w:tcPr>
            <w:tcW w:w="2366" w:type="dxa"/>
          </w:tcPr>
          <w:p w14:paraId="07D0E2C8" w14:textId="77777777" w:rsidR="00EE0B5D" w:rsidRPr="000759C4" w:rsidRDefault="00EE0B5D" w:rsidP="00A7158B">
            <w:pPr>
              <w:contextualSpacing/>
              <w:rPr>
                <w:rFonts w:ascii="Times New Roman" w:hAnsi="Times New Roman"/>
                <w:color w:val="000000"/>
              </w:rPr>
            </w:pPr>
            <w:r w:rsidRPr="00634DAA">
              <w:rPr>
                <w:rFonts w:ascii="Times New Roman" w:hAnsi="Times New Roman"/>
              </w:rPr>
              <w:t>Variklio galia</w:t>
            </w:r>
          </w:p>
        </w:tc>
        <w:tc>
          <w:tcPr>
            <w:tcW w:w="3408" w:type="dxa"/>
          </w:tcPr>
          <w:p w14:paraId="7398BF76" w14:textId="77777777" w:rsidR="00EE0B5D" w:rsidRPr="000759C4" w:rsidRDefault="00EE0B5D" w:rsidP="00A7158B">
            <w:pPr>
              <w:contextualSpacing/>
              <w:rPr>
                <w:rFonts w:ascii="Times New Roman" w:hAnsi="Times New Roman"/>
                <w:color w:val="000000"/>
              </w:rPr>
            </w:pPr>
            <w:r w:rsidRPr="00634DAA">
              <w:rPr>
                <w:rFonts w:ascii="Times New Roman" w:hAnsi="Times New Roman"/>
              </w:rPr>
              <w:t>Ne mažiau 320 AG</w:t>
            </w:r>
          </w:p>
        </w:tc>
        <w:tc>
          <w:tcPr>
            <w:tcW w:w="2627" w:type="dxa"/>
          </w:tcPr>
          <w:p w14:paraId="45F60389" w14:textId="77777777" w:rsidR="00EE0B5D" w:rsidRPr="00634DAA" w:rsidRDefault="00EE0B5D" w:rsidP="00A7158B">
            <w:pPr>
              <w:contextualSpacing/>
              <w:rPr>
                <w:rFonts w:ascii="Times New Roman" w:hAnsi="Times New Roman"/>
                <w:i/>
                <w:iCs/>
                <w:lang w:eastAsia="ar-SA"/>
              </w:rPr>
            </w:pPr>
          </w:p>
        </w:tc>
      </w:tr>
      <w:tr w:rsidR="00EE0B5D" w:rsidRPr="00634DAA" w14:paraId="2D9010F2" w14:textId="77777777" w:rsidTr="00A7158B">
        <w:tc>
          <w:tcPr>
            <w:tcW w:w="670" w:type="dxa"/>
          </w:tcPr>
          <w:p w14:paraId="3374A817" w14:textId="77777777" w:rsidR="00EE0B5D" w:rsidRPr="000759C4" w:rsidRDefault="00EE0B5D" w:rsidP="00A7158B">
            <w:pPr>
              <w:contextualSpacing/>
              <w:rPr>
                <w:rFonts w:ascii="Times New Roman" w:hAnsi="Times New Roman"/>
              </w:rPr>
            </w:pPr>
          </w:p>
        </w:tc>
        <w:tc>
          <w:tcPr>
            <w:tcW w:w="2366" w:type="dxa"/>
          </w:tcPr>
          <w:p w14:paraId="1D614882" w14:textId="77777777" w:rsidR="00EE0B5D" w:rsidRPr="00634DAA" w:rsidRDefault="00EE0B5D" w:rsidP="00A7158B">
            <w:pPr>
              <w:contextualSpacing/>
              <w:rPr>
                <w:rFonts w:ascii="Times New Roman" w:hAnsi="Times New Roman"/>
              </w:rPr>
            </w:pPr>
            <w:r w:rsidRPr="00634DAA">
              <w:rPr>
                <w:rFonts w:ascii="Times New Roman" w:hAnsi="Times New Roman"/>
              </w:rPr>
              <w:t>Pavarų dėžė</w:t>
            </w:r>
          </w:p>
        </w:tc>
        <w:tc>
          <w:tcPr>
            <w:tcW w:w="3408" w:type="dxa"/>
          </w:tcPr>
          <w:p w14:paraId="38276803" w14:textId="77777777" w:rsidR="00EE0B5D" w:rsidRPr="00634DAA" w:rsidRDefault="00EE0B5D" w:rsidP="00A7158B">
            <w:pPr>
              <w:contextualSpacing/>
              <w:rPr>
                <w:rFonts w:ascii="Times New Roman" w:hAnsi="Times New Roman"/>
              </w:rPr>
            </w:pPr>
            <w:r w:rsidRPr="00634DAA">
              <w:rPr>
                <w:rFonts w:ascii="Times New Roman" w:hAnsi="Times New Roman"/>
              </w:rPr>
              <w:t>Mechaninė su automatiniu perjungimu (be sankabos pedalo) arba automatinė.</w:t>
            </w:r>
          </w:p>
        </w:tc>
        <w:tc>
          <w:tcPr>
            <w:tcW w:w="2627" w:type="dxa"/>
          </w:tcPr>
          <w:p w14:paraId="5ACE0B30" w14:textId="77777777" w:rsidR="00EE0B5D" w:rsidRPr="00634DAA" w:rsidRDefault="00EE0B5D" w:rsidP="00A7158B">
            <w:pPr>
              <w:widowControl w:val="0"/>
              <w:autoSpaceDE w:val="0"/>
              <w:spacing w:line="256" w:lineRule="auto"/>
              <w:ind w:right="132"/>
              <w:rPr>
                <w:rFonts w:ascii="Times New Roman" w:hAnsi="Times New Roman"/>
                <w:lang w:eastAsia="ar-SA"/>
              </w:rPr>
            </w:pPr>
          </w:p>
        </w:tc>
      </w:tr>
      <w:tr w:rsidR="00EE0B5D" w:rsidRPr="00634DAA" w14:paraId="5C5786ED" w14:textId="77777777" w:rsidTr="00A7158B">
        <w:tc>
          <w:tcPr>
            <w:tcW w:w="670" w:type="dxa"/>
          </w:tcPr>
          <w:p w14:paraId="0AE6EBF5" w14:textId="77777777" w:rsidR="00EE0B5D" w:rsidRPr="000759C4" w:rsidRDefault="00EE0B5D" w:rsidP="00A7158B">
            <w:pPr>
              <w:contextualSpacing/>
              <w:rPr>
                <w:rFonts w:ascii="Times New Roman" w:hAnsi="Times New Roman"/>
              </w:rPr>
            </w:pPr>
          </w:p>
        </w:tc>
        <w:tc>
          <w:tcPr>
            <w:tcW w:w="2366" w:type="dxa"/>
          </w:tcPr>
          <w:p w14:paraId="57F6D9E3" w14:textId="77777777" w:rsidR="00EE0B5D" w:rsidRPr="00634DAA" w:rsidRDefault="00EE0B5D" w:rsidP="00A7158B">
            <w:pPr>
              <w:contextualSpacing/>
              <w:rPr>
                <w:rFonts w:ascii="Times New Roman" w:hAnsi="Times New Roman"/>
              </w:rPr>
            </w:pPr>
            <w:r w:rsidRPr="000759C4">
              <w:rPr>
                <w:rFonts w:ascii="Times New Roman" w:hAnsi="Times New Roman"/>
                <w:bCs/>
              </w:rPr>
              <w:t>Važiuoklė</w:t>
            </w:r>
          </w:p>
        </w:tc>
        <w:tc>
          <w:tcPr>
            <w:tcW w:w="3408" w:type="dxa"/>
          </w:tcPr>
          <w:p w14:paraId="3411C909" w14:textId="77777777" w:rsidR="00EE0B5D" w:rsidRPr="00634DAA" w:rsidRDefault="00EE0B5D" w:rsidP="00A7158B">
            <w:pPr>
              <w:contextualSpacing/>
              <w:rPr>
                <w:rFonts w:ascii="Times New Roman" w:hAnsi="Times New Roman"/>
                <w:bCs/>
              </w:rPr>
            </w:pPr>
            <w:r w:rsidRPr="00634DAA">
              <w:rPr>
                <w:rFonts w:ascii="Times New Roman" w:hAnsi="Times New Roman"/>
                <w:bCs/>
              </w:rPr>
              <w:t>Bendra masė ne mažiau nei 18 000 kg.</w:t>
            </w:r>
          </w:p>
          <w:p w14:paraId="295A2381" w14:textId="77777777" w:rsidR="00EE0B5D" w:rsidRPr="00634DAA" w:rsidRDefault="00EE0B5D" w:rsidP="00A7158B">
            <w:pPr>
              <w:contextualSpacing/>
              <w:rPr>
                <w:rFonts w:ascii="Times New Roman" w:hAnsi="Times New Roman"/>
              </w:rPr>
            </w:pPr>
            <w:r w:rsidRPr="00634DAA">
              <w:rPr>
                <w:rFonts w:ascii="Times New Roman" w:hAnsi="Times New Roman"/>
              </w:rPr>
              <w:t xml:space="preserve">Atstumas tarp pirmos ir antros ašies ne daugiau </w:t>
            </w:r>
            <w:r>
              <w:rPr>
                <w:rFonts w:ascii="Times New Roman" w:hAnsi="Times New Roman"/>
              </w:rPr>
              <w:t>38</w:t>
            </w:r>
            <w:r w:rsidRPr="00634DAA">
              <w:rPr>
                <w:rFonts w:ascii="Times New Roman" w:hAnsi="Times New Roman"/>
              </w:rPr>
              <w:t xml:space="preserve">00 mm. </w:t>
            </w:r>
          </w:p>
        </w:tc>
        <w:tc>
          <w:tcPr>
            <w:tcW w:w="2627" w:type="dxa"/>
          </w:tcPr>
          <w:p w14:paraId="0210DF6A" w14:textId="77777777" w:rsidR="00EE0B5D" w:rsidRPr="00634DAA" w:rsidRDefault="00EE0B5D" w:rsidP="00A7158B">
            <w:pPr>
              <w:contextualSpacing/>
              <w:rPr>
                <w:rFonts w:ascii="Times New Roman" w:hAnsi="Times New Roman"/>
                <w:i/>
                <w:iCs/>
                <w:lang w:eastAsia="ar-SA"/>
              </w:rPr>
            </w:pPr>
          </w:p>
        </w:tc>
      </w:tr>
      <w:tr w:rsidR="00EE0B5D" w:rsidRPr="00634DAA" w14:paraId="7835FB7F" w14:textId="77777777" w:rsidTr="00A7158B">
        <w:tc>
          <w:tcPr>
            <w:tcW w:w="670" w:type="dxa"/>
          </w:tcPr>
          <w:p w14:paraId="24E00C64" w14:textId="77777777" w:rsidR="00EE0B5D" w:rsidRPr="000759C4" w:rsidRDefault="00EE0B5D" w:rsidP="00A7158B">
            <w:pPr>
              <w:contextualSpacing/>
              <w:rPr>
                <w:rFonts w:ascii="Times New Roman" w:hAnsi="Times New Roman"/>
              </w:rPr>
            </w:pPr>
          </w:p>
        </w:tc>
        <w:tc>
          <w:tcPr>
            <w:tcW w:w="2366" w:type="dxa"/>
          </w:tcPr>
          <w:p w14:paraId="42481E16" w14:textId="77777777" w:rsidR="00EE0B5D" w:rsidRPr="00634DAA" w:rsidRDefault="00EE0B5D" w:rsidP="00A7158B">
            <w:pPr>
              <w:contextualSpacing/>
              <w:rPr>
                <w:rFonts w:ascii="Times New Roman" w:hAnsi="Times New Roman"/>
              </w:rPr>
            </w:pPr>
            <w:r w:rsidRPr="00634DAA">
              <w:rPr>
                <w:rFonts w:ascii="Times New Roman" w:hAnsi="Times New Roman"/>
                <w:bCs/>
              </w:rPr>
              <w:t>Pakaba</w:t>
            </w:r>
          </w:p>
        </w:tc>
        <w:tc>
          <w:tcPr>
            <w:tcW w:w="3408" w:type="dxa"/>
          </w:tcPr>
          <w:p w14:paraId="63B70FF3" w14:textId="77777777" w:rsidR="00EE0B5D" w:rsidRPr="00634DAA" w:rsidRDefault="00EE0B5D" w:rsidP="00A7158B">
            <w:pPr>
              <w:contextualSpacing/>
              <w:rPr>
                <w:rFonts w:ascii="Times New Roman" w:hAnsi="Times New Roman"/>
                <w:bCs/>
              </w:rPr>
            </w:pPr>
            <w:r>
              <w:rPr>
                <w:rFonts w:ascii="Times New Roman" w:hAnsi="Times New Roman"/>
                <w:bCs/>
              </w:rPr>
              <w:t>Priekyje ir g</w:t>
            </w:r>
            <w:r w:rsidRPr="00634DAA">
              <w:rPr>
                <w:rFonts w:ascii="Times New Roman" w:hAnsi="Times New Roman"/>
                <w:bCs/>
              </w:rPr>
              <w:t>ale orinė.</w:t>
            </w:r>
          </w:p>
          <w:p w14:paraId="00EBD4F1" w14:textId="77777777" w:rsidR="00EE0B5D" w:rsidRPr="00634DAA" w:rsidRDefault="00EE0B5D" w:rsidP="00A7158B">
            <w:pPr>
              <w:contextualSpacing/>
              <w:rPr>
                <w:rFonts w:ascii="Times New Roman" w:hAnsi="Times New Roman"/>
                <w:bCs/>
              </w:rPr>
            </w:pPr>
            <w:r w:rsidRPr="00634DAA">
              <w:rPr>
                <w:rFonts w:ascii="Times New Roman" w:hAnsi="Times New Roman"/>
                <w:bCs/>
              </w:rPr>
              <w:t>Pirmos ašies apkrova ne mažiau 8000 kg</w:t>
            </w:r>
          </w:p>
          <w:p w14:paraId="7254D819" w14:textId="77777777" w:rsidR="00EE0B5D" w:rsidRPr="00634DAA" w:rsidRDefault="00EE0B5D" w:rsidP="00A7158B">
            <w:pPr>
              <w:contextualSpacing/>
              <w:rPr>
                <w:rFonts w:ascii="Times New Roman" w:hAnsi="Times New Roman"/>
              </w:rPr>
            </w:pPr>
            <w:r w:rsidRPr="00634DAA">
              <w:rPr>
                <w:rFonts w:ascii="Times New Roman" w:hAnsi="Times New Roman"/>
                <w:bCs/>
              </w:rPr>
              <w:t>Antros ašies apkrova ne mažiau 11000 kg</w:t>
            </w:r>
          </w:p>
        </w:tc>
        <w:tc>
          <w:tcPr>
            <w:tcW w:w="2627" w:type="dxa"/>
          </w:tcPr>
          <w:p w14:paraId="3BF319EA" w14:textId="77777777" w:rsidR="00EE0B5D" w:rsidRPr="00634DAA" w:rsidRDefault="00EE0B5D" w:rsidP="00A7158B">
            <w:pPr>
              <w:widowControl w:val="0"/>
              <w:autoSpaceDE w:val="0"/>
              <w:spacing w:line="256" w:lineRule="auto"/>
              <w:ind w:right="132"/>
              <w:rPr>
                <w:rFonts w:ascii="Times New Roman" w:hAnsi="Times New Roman"/>
                <w:i/>
                <w:iCs/>
                <w:lang w:eastAsia="ar-SA"/>
              </w:rPr>
            </w:pPr>
          </w:p>
        </w:tc>
      </w:tr>
      <w:tr w:rsidR="00EE0B5D" w:rsidRPr="00634DAA" w14:paraId="66900453" w14:textId="77777777" w:rsidTr="00A7158B">
        <w:tc>
          <w:tcPr>
            <w:tcW w:w="670" w:type="dxa"/>
          </w:tcPr>
          <w:p w14:paraId="49FE4101" w14:textId="77777777" w:rsidR="00EE0B5D" w:rsidRPr="000759C4" w:rsidRDefault="00EE0B5D" w:rsidP="00A7158B">
            <w:pPr>
              <w:contextualSpacing/>
              <w:rPr>
                <w:rFonts w:ascii="Times New Roman" w:hAnsi="Times New Roman"/>
              </w:rPr>
            </w:pPr>
          </w:p>
        </w:tc>
        <w:tc>
          <w:tcPr>
            <w:tcW w:w="2366" w:type="dxa"/>
          </w:tcPr>
          <w:p w14:paraId="3A10A598" w14:textId="77777777" w:rsidR="00EE0B5D" w:rsidRPr="000759C4" w:rsidRDefault="00EE0B5D" w:rsidP="00A7158B">
            <w:pPr>
              <w:contextualSpacing/>
              <w:rPr>
                <w:rFonts w:ascii="Times New Roman" w:hAnsi="Times New Roman"/>
              </w:rPr>
            </w:pPr>
            <w:r>
              <w:rPr>
                <w:rFonts w:ascii="Times New Roman" w:hAnsi="Times New Roman"/>
              </w:rPr>
              <w:t>Varomosios ašies d</w:t>
            </w:r>
            <w:r w:rsidRPr="00634DAA">
              <w:rPr>
                <w:rFonts w:ascii="Times New Roman" w:hAnsi="Times New Roman"/>
              </w:rPr>
              <w:t>iferencialo blokavimas</w:t>
            </w:r>
          </w:p>
        </w:tc>
        <w:tc>
          <w:tcPr>
            <w:tcW w:w="3408" w:type="dxa"/>
          </w:tcPr>
          <w:p w14:paraId="2BAD9714" w14:textId="77777777" w:rsidR="00EE0B5D" w:rsidRPr="000759C4" w:rsidRDefault="00EE0B5D" w:rsidP="00A7158B">
            <w:pPr>
              <w:contextualSpacing/>
              <w:rPr>
                <w:rFonts w:ascii="Times New Roman" w:hAnsi="Times New Roman"/>
              </w:rPr>
            </w:pPr>
            <w:r w:rsidRPr="00634DAA">
              <w:rPr>
                <w:rFonts w:ascii="Times New Roman" w:hAnsi="Times New Roman"/>
              </w:rPr>
              <w:t>Būtina.</w:t>
            </w:r>
          </w:p>
        </w:tc>
        <w:tc>
          <w:tcPr>
            <w:tcW w:w="2627" w:type="dxa"/>
          </w:tcPr>
          <w:p w14:paraId="3D89B275" w14:textId="77777777" w:rsidR="00EE0B5D" w:rsidRPr="000759C4" w:rsidRDefault="00EE0B5D" w:rsidP="00A7158B">
            <w:pPr>
              <w:contextualSpacing/>
              <w:rPr>
                <w:rFonts w:ascii="Times New Roman" w:hAnsi="Times New Roman"/>
                <w:color w:val="000000"/>
              </w:rPr>
            </w:pPr>
          </w:p>
        </w:tc>
      </w:tr>
      <w:tr w:rsidR="00EE0B5D" w:rsidRPr="00634DAA" w14:paraId="12DA0B7D" w14:textId="77777777" w:rsidTr="00A7158B">
        <w:trPr>
          <w:trHeight w:val="848"/>
        </w:trPr>
        <w:tc>
          <w:tcPr>
            <w:tcW w:w="670" w:type="dxa"/>
          </w:tcPr>
          <w:p w14:paraId="3E02CB7B" w14:textId="77777777" w:rsidR="00EE0B5D" w:rsidRPr="000759C4" w:rsidRDefault="00EE0B5D" w:rsidP="00A7158B">
            <w:pPr>
              <w:contextualSpacing/>
              <w:rPr>
                <w:rFonts w:ascii="Times New Roman" w:hAnsi="Times New Roman"/>
                <w:lang w:val="en-US"/>
              </w:rPr>
            </w:pPr>
          </w:p>
        </w:tc>
        <w:tc>
          <w:tcPr>
            <w:tcW w:w="2366" w:type="dxa"/>
          </w:tcPr>
          <w:p w14:paraId="0C44F3AC" w14:textId="77777777" w:rsidR="00EE0B5D" w:rsidRPr="000759C4" w:rsidRDefault="00EE0B5D" w:rsidP="00A7158B">
            <w:pPr>
              <w:contextualSpacing/>
              <w:rPr>
                <w:rFonts w:ascii="Times New Roman" w:hAnsi="Times New Roman"/>
              </w:rPr>
            </w:pPr>
            <w:r w:rsidRPr="00634DAA">
              <w:rPr>
                <w:rFonts w:ascii="Times New Roman" w:hAnsi="Times New Roman"/>
              </w:rPr>
              <w:t>Padangos</w:t>
            </w:r>
          </w:p>
        </w:tc>
        <w:tc>
          <w:tcPr>
            <w:tcW w:w="3408" w:type="dxa"/>
          </w:tcPr>
          <w:p w14:paraId="4C44B39F" w14:textId="77777777" w:rsidR="00EE0B5D" w:rsidRPr="003161B7" w:rsidRDefault="00EE0B5D" w:rsidP="00A7158B">
            <w:pPr>
              <w:contextualSpacing/>
              <w:rPr>
                <w:rFonts w:ascii="Times New Roman" w:hAnsi="Times New Roman"/>
              </w:rPr>
            </w:pPr>
            <w:r w:rsidRPr="003161B7">
              <w:rPr>
                <w:rFonts w:ascii="Times New Roman" w:hAnsi="Times New Roman"/>
              </w:rPr>
              <w:t>Padangų matmenys priekyje 3</w:t>
            </w:r>
            <w:r>
              <w:rPr>
                <w:rFonts w:ascii="Times New Roman" w:hAnsi="Times New Roman"/>
              </w:rPr>
              <w:t>15</w:t>
            </w:r>
            <w:r w:rsidRPr="003161B7">
              <w:rPr>
                <w:rFonts w:ascii="Times New Roman" w:hAnsi="Times New Roman"/>
              </w:rPr>
              <w:t>/</w:t>
            </w:r>
            <w:r>
              <w:rPr>
                <w:rFonts w:ascii="Times New Roman" w:hAnsi="Times New Roman"/>
              </w:rPr>
              <w:t>70</w:t>
            </w:r>
            <w:r w:rsidRPr="003161B7">
              <w:rPr>
                <w:rFonts w:ascii="Times New Roman" w:hAnsi="Times New Roman"/>
              </w:rPr>
              <w:t xml:space="preserve"> R22.5,gale 315/70 R22,5</w:t>
            </w:r>
          </w:p>
        </w:tc>
        <w:tc>
          <w:tcPr>
            <w:tcW w:w="2627" w:type="dxa"/>
          </w:tcPr>
          <w:p w14:paraId="02ABC610" w14:textId="77777777" w:rsidR="00EE0B5D" w:rsidRPr="00634DAA" w:rsidRDefault="00EE0B5D" w:rsidP="00A7158B">
            <w:pPr>
              <w:contextualSpacing/>
              <w:rPr>
                <w:rFonts w:ascii="Times New Roman" w:hAnsi="Times New Roman"/>
                <w:i/>
                <w:iCs/>
                <w:lang w:eastAsia="ar-SA"/>
              </w:rPr>
            </w:pPr>
          </w:p>
        </w:tc>
      </w:tr>
      <w:tr w:rsidR="00EE0B5D" w:rsidRPr="00634DAA" w14:paraId="77BDDD85" w14:textId="77777777" w:rsidTr="00A7158B">
        <w:trPr>
          <w:trHeight w:val="1104"/>
        </w:trPr>
        <w:tc>
          <w:tcPr>
            <w:tcW w:w="670" w:type="dxa"/>
          </w:tcPr>
          <w:p w14:paraId="51F76C50" w14:textId="77777777" w:rsidR="00EE0B5D" w:rsidRPr="000759C4" w:rsidRDefault="00EE0B5D" w:rsidP="00A7158B">
            <w:pPr>
              <w:contextualSpacing/>
              <w:rPr>
                <w:rFonts w:ascii="Times New Roman" w:hAnsi="Times New Roman"/>
              </w:rPr>
            </w:pPr>
          </w:p>
        </w:tc>
        <w:tc>
          <w:tcPr>
            <w:tcW w:w="2366" w:type="dxa"/>
          </w:tcPr>
          <w:p w14:paraId="1C0328DC" w14:textId="77777777" w:rsidR="00EE0B5D" w:rsidRPr="000759C4" w:rsidRDefault="00EE0B5D" w:rsidP="00A7158B">
            <w:pPr>
              <w:contextualSpacing/>
              <w:rPr>
                <w:rFonts w:ascii="Times New Roman" w:hAnsi="Times New Roman"/>
              </w:rPr>
            </w:pPr>
            <w:r w:rsidRPr="00634DAA">
              <w:rPr>
                <w:rFonts w:ascii="Times New Roman" w:hAnsi="Times New Roman"/>
              </w:rPr>
              <w:t xml:space="preserve">Stabdžiai ABS, </w:t>
            </w:r>
            <w:proofErr w:type="spellStart"/>
            <w:r w:rsidRPr="00634DAA">
              <w:rPr>
                <w:rFonts w:ascii="Times New Roman" w:hAnsi="Times New Roman"/>
              </w:rPr>
              <w:t>antipraslydimo</w:t>
            </w:r>
            <w:proofErr w:type="spellEnd"/>
            <w:r w:rsidRPr="00634DAA">
              <w:rPr>
                <w:rFonts w:ascii="Times New Roman" w:hAnsi="Times New Roman"/>
              </w:rPr>
              <w:t xml:space="preserve"> sistema ir stabilumo kontrolė</w:t>
            </w:r>
          </w:p>
        </w:tc>
        <w:tc>
          <w:tcPr>
            <w:tcW w:w="3408" w:type="dxa"/>
          </w:tcPr>
          <w:p w14:paraId="404333B3" w14:textId="77777777" w:rsidR="00EE0B5D" w:rsidRPr="000759C4" w:rsidRDefault="00EE0B5D" w:rsidP="00A7158B">
            <w:pPr>
              <w:contextualSpacing/>
              <w:rPr>
                <w:rFonts w:ascii="Times New Roman" w:hAnsi="Times New Roman"/>
              </w:rPr>
            </w:pPr>
            <w:r w:rsidRPr="00634DAA">
              <w:rPr>
                <w:rFonts w:ascii="Times New Roman" w:hAnsi="Times New Roman"/>
              </w:rPr>
              <w:t>Būtina.</w:t>
            </w:r>
          </w:p>
        </w:tc>
        <w:tc>
          <w:tcPr>
            <w:tcW w:w="2627" w:type="dxa"/>
          </w:tcPr>
          <w:p w14:paraId="6D232135" w14:textId="77777777" w:rsidR="00EE0B5D" w:rsidRPr="00634DAA" w:rsidRDefault="00EE0B5D" w:rsidP="00A7158B">
            <w:pPr>
              <w:widowControl w:val="0"/>
              <w:autoSpaceDE w:val="0"/>
              <w:spacing w:line="256" w:lineRule="auto"/>
              <w:ind w:right="132"/>
              <w:rPr>
                <w:rFonts w:ascii="Times New Roman" w:hAnsi="Times New Roman"/>
                <w:i/>
                <w:iCs/>
                <w:lang w:eastAsia="ar-SA"/>
              </w:rPr>
            </w:pPr>
          </w:p>
        </w:tc>
      </w:tr>
      <w:tr w:rsidR="00EE0B5D" w:rsidRPr="00634DAA" w14:paraId="1B7BBA0A" w14:textId="77777777" w:rsidTr="00A7158B">
        <w:tc>
          <w:tcPr>
            <w:tcW w:w="670" w:type="dxa"/>
          </w:tcPr>
          <w:p w14:paraId="49E82D7A" w14:textId="77777777" w:rsidR="00EE0B5D" w:rsidRPr="000759C4" w:rsidRDefault="00EE0B5D" w:rsidP="00A7158B">
            <w:pPr>
              <w:contextualSpacing/>
              <w:rPr>
                <w:rFonts w:ascii="Times New Roman" w:hAnsi="Times New Roman"/>
              </w:rPr>
            </w:pPr>
          </w:p>
        </w:tc>
        <w:tc>
          <w:tcPr>
            <w:tcW w:w="2366" w:type="dxa"/>
          </w:tcPr>
          <w:p w14:paraId="6B258C64" w14:textId="77777777" w:rsidR="00EE0B5D" w:rsidRPr="00634DAA" w:rsidRDefault="00EE0B5D" w:rsidP="00A7158B">
            <w:pPr>
              <w:contextualSpacing/>
              <w:rPr>
                <w:rFonts w:ascii="Times New Roman" w:hAnsi="Times New Roman"/>
              </w:rPr>
            </w:pPr>
            <w:r w:rsidRPr="00634DAA">
              <w:rPr>
                <w:rFonts w:ascii="Times New Roman" w:hAnsi="Times New Roman"/>
              </w:rPr>
              <w:t>Kabinos konstrukcija</w:t>
            </w:r>
          </w:p>
        </w:tc>
        <w:tc>
          <w:tcPr>
            <w:tcW w:w="3408" w:type="dxa"/>
          </w:tcPr>
          <w:p w14:paraId="1A87C7D3" w14:textId="77777777" w:rsidR="00EE0B5D" w:rsidRPr="003065BF" w:rsidRDefault="00EE0B5D" w:rsidP="00A7158B">
            <w:pPr>
              <w:contextualSpacing/>
              <w:rPr>
                <w:rFonts w:ascii="Times New Roman" w:hAnsi="Times New Roman"/>
              </w:rPr>
            </w:pPr>
            <w:r w:rsidRPr="003065BF">
              <w:rPr>
                <w:rFonts w:ascii="Times New Roman" w:eastAsia="Times New Roman" w:hAnsi="Times New Roman"/>
                <w:color w:val="000000"/>
              </w:rPr>
              <w:t xml:space="preserve">Ne mažiau </w:t>
            </w:r>
            <w:r>
              <w:rPr>
                <w:rFonts w:ascii="Times New Roman" w:eastAsia="Times New Roman" w:hAnsi="Times New Roman"/>
                <w:color w:val="000000"/>
              </w:rPr>
              <w:t xml:space="preserve">4 </w:t>
            </w:r>
            <w:r w:rsidRPr="003065BF">
              <w:rPr>
                <w:rFonts w:ascii="Times New Roman" w:eastAsia="Times New Roman" w:hAnsi="Times New Roman"/>
                <w:color w:val="000000"/>
              </w:rPr>
              <w:t xml:space="preserve">sėdimų vietų (įskaitant vairuotoją). Vairuotojo sėdynė sumontuota kuo žemiau kelio dangos atžvilgiu, kuo labiau priekyje pirmosios ašies atžvilgiu. </w:t>
            </w:r>
            <w:r w:rsidRPr="003065BF">
              <w:rPr>
                <w:rFonts w:ascii="Times New Roman" w:eastAsia="Times New Roman" w:hAnsi="Times New Roman"/>
              </w:rPr>
              <w:t xml:space="preserve"> V</w:t>
            </w:r>
            <w:r w:rsidRPr="003065BF">
              <w:rPr>
                <w:rFonts w:ascii="Times New Roman" w:eastAsia="Times New Roman" w:hAnsi="Times New Roman"/>
                <w:color w:val="000000"/>
              </w:rPr>
              <w:t xml:space="preserve">airuotojo darbo pozicija yra pėsčiųjų akių lygyje, kabina turi būti patogiai pereinama iš vienos pusės į kitą (kabinos grindys lygios, jei yra grindų pakyla ar susiaurėjimas, jis turi būti ne aukštesnis  nei 160 mm). </w:t>
            </w:r>
            <w:r w:rsidRPr="003065BF">
              <w:rPr>
                <w:rFonts w:ascii="Times New Roman" w:eastAsia="Times New Roman" w:hAnsi="Times New Roman"/>
              </w:rPr>
              <w:t xml:space="preserve"> </w:t>
            </w:r>
            <w:r w:rsidRPr="003065BF">
              <w:rPr>
                <w:rFonts w:ascii="Times New Roman" w:eastAsia="Times New Roman" w:hAnsi="Times New Roman"/>
                <w:color w:val="000000"/>
              </w:rPr>
              <w:t>Aukštis nuo žemės iki kabinos grindų ne aukštesnis nei 810 mm. (Esant vienam laipteliui). Aukštis nuo žemės iki kabinos grindų ne aukštesnis nei 950 mm. (Esant dviem laipteliams).</w:t>
            </w:r>
          </w:p>
        </w:tc>
        <w:tc>
          <w:tcPr>
            <w:tcW w:w="2627" w:type="dxa"/>
          </w:tcPr>
          <w:p w14:paraId="6609A7EA" w14:textId="77777777" w:rsidR="00EE0B5D" w:rsidRPr="00634DAA" w:rsidRDefault="00EE0B5D" w:rsidP="00A7158B">
            <w:pPr>
              <w:contextualSpacing/>
              <w:rPr>
                <w:rFonts w:ascii="Times New Roman" w:hAnsi="Times New Roman"/>
                <w:lang w:eastAsia="ar-SA"/>
              </w:rPr>
            </w:pPr>
          </w:p>
        </w:tc>
      </w:tr>
      <w:tr w:rsidR="00EE0B5D" w:rsidRPr="00634DAA" w14:paraId="1C3F46B6" w14:textId="77777777" w:rsidTr="00A7158B">
        <w:tc>
          <w:tcPr>
            <w:tcW w:w="670" w:type="dxa"/>
          </w:tcPr>
          <w:p w14:paraId="749CD909" w14:textId="77777777" w:rsidR="00EE0B5D" w:rsidRPr="000759C4" w:rsidRDefault="00EE0B5D" w:rsidP="00A7158B">
            <w:pPr>
              <w:contextualSpacing/>
              <w:rPr>
                <w:rFonts w:ascii="Times New Roman" w:hAnsi="Times New Roman"/>
              </w:rPr>
            </w:pPr>
          </w:p>
        </w:tc>
        <w:tc>
          <w:tcPr>
            <w:tcW w:w="2366" w:type="dxa"/>
          </w:tcPr>
          <w:p w14:paraId="403F3271" w14:textId="77777777" w:rsidR="00EE0B5D" w:rsidRPr="000759C4" w:rsidRDefault="00EE0B5D" w:rsidP="00A7158B">
            <w:pPr>
              <w:contextualSpacing/>
              <w:rPr>
                <w:rFonts w:ascii="Times New Roman" w:hAnsi="Times New Roman"/>
              </w:rPr>
            </w:pPr>
            <w:r w:rsidRPr="000759C4">
              <w:rPr>
                <w:rFonts w:ascii="Times New Roman" w:hAnsi="Times New Roman"/>
              </w:rPr>
              <w:t>Kabinos pakaba</w:t>
            </w:r>
          </w:p>
        </w:tc>
        <w:tc>
          <w:tcPr>
            <w:tcW w:w="3408" w:type="dxa"/>
          </w:tcPr>
          <w:p w14:paraId="537F02C6" w14:textId="4C890FEB" w:rsidR="00EE0B5D" w:rsidRPr="000759C4" w:rsidRDefault="00EE0B5D" w:rsidP="00A7158B">
            <w:pPr>
              <w:contextualSpacing/>
              <w:rPr>
                <w:rFonts w:ascii="Times New Roman" w:hAnsi="Times New Roman"/>
              </w:rPr>
            </w:pPr>
            <w:r w:rsidRPr="000759C4">
              <w:rPr>
                <w:rFonts w:ascii="Times New Roman" w:hAnsi="Times New Roman"/>
              </w:rPr>
              <w:t>Pneumatinė</w:t>
            </w:r>
          </w:p>
        </w:tc>
        <w:tc>
          <w:tcPr>
            <w:tcW w:w="2627" w:type="dxa"/>
          </w:tcPr>
          <w:p w14:paraId="4A9A4B15" w14:textId="77777777" w:rsidR="00EE0B5D" w:rsidRPr="000759C4" w:rsidRDefault="00EE0B5D" w:rsidP="00A7158B">
            <w:pPr>
              <w:contextualSpacing/>
              <w:rPr>
                <w:rFonts w:ascii="Times New Roman" w:hAnsi="Times New Roman"/>
                <w:color w:val="000000"/>
              </w:rPr>
            </w:pPr>
          </w:p>
        </w:tc>
      </w:tr>
      <w:tr w:rsidR="00EE0B5D" w:rsidRPr="00634DAA" w14:paraId="7F49A9CE" w14:textId="77777777" w:rsidTr="00A7158B">
        <w:tc>
          <w:tcPr>
            <w:tcW w:w="670" w:type="dxa"/>
          </w:tcPr>
          <w:p w14:paraId="4288850A" w14:textId="77777777" w:rsidR="00EE0B5D" w:rsidRPr="000759C4" w:rsidRDefault="00EE0B5D" w:rsidP="00A7158B">
            <w:pPr>
              <w:contextualSpacing/>
              <w:rPr>
                <w:rFonts w:ascii="Times New Roman" w:hAnsi="Times New Roman"/>
              </w:rPr>
            </w:pPr>
          </w:p>
        </w:tc>
        <w:tc>
          <w:tcPr>
            <w:tcW w:w="2366" w:type="dxa"/>
          </w:tcPr>
          <w:p w14:paraId="0A64B112" w14:textId="77777777" w:rsidR="00EE0B5D" w:rsidRPr="000759C4" w:rsidRDefault="00EE0B5D" w:rsidP="00A7158B">
            <w:pPr>
              <w:contextualSpacing/>
              <w:rPr>
                <w:rFonts w:ascii="Times New Roman" w:hAnsi="Times New Roman"/>
              </w:rPr>
            </w:pPr>
            <w:r>
              <w:rPr>
                <w:rFonts w:ascii="Times New Roman" w:hAnsi="Times New Roman"/>
              </w:rPr>
              <w:t>Kabinos pakėlimas</w:t>
            </w:r>
          </w:p>
        </w:tc>
        <w:tc>
          <w:tcPr>
            <w:tcW w:w="3408" w:type="dxa"/>
          </w:tcPr>
          <w:p w14:paraId="53E9AA3F" w14:textId="77777777" w:rsidR="00EE0B5D" w:rsidRPr="000759C4" w:rsidRDefault="00EE0B5D" w:rsidP="00A7158B">
            <w:pPr>
              <w:contextualSpacing/>
              <w:rPr>
                <w:rFonts w:ascii="Times New Roman" w:hAnsi="Times New Roman"/>
              </w:rPr>
            </w:pPr>
            <w:r>
              <w:rPr>
                <w:rFonts w:ascii="Times New Roman" w:hAnsi="Times New Roman"/>
              </w:rPr>
              <w:t>Automatinis</w:t>
            </w:r>
          </w:p>
        </w:tc>
        <w:tc>
          <w:tcPr>
            <w:tcW w:w="2627" w:type="dxa"/>
          </w:tcPr>
          <w:p w14:paraId="46352142" w14:textId="77777777" w:rsidR="00EE0B5D" w:rsidRPr="000759C4" w:rsidRDefault="00EE0B5D" w:rsidP="00A7158B">
            <w:pPr>
              <w:contextualSpacing/>
              <w:rPr>
                <w:rFonts w:ascii="Times New Roman" w:hAnsi="Times New Roman"/>
                <w:color w:val="000000"/>
              </w:rPr>
            </w:pPr>
          </w:p>
        </w:tc>
      </w:tr>
      <w:tr w:rsidR="00EE0B5D" w:rsidRPr="00634DAA" w14:paraId="357C60EF" w14:textId="77777777" w:rsidTr="00A7158B">
        <w:tc>
          <w:tcPr>
            <w:tcW w:w="670" w:type="dxa"/>
          </w:tcPr>
          <w:p w14:paraId="480432F4" w14:textId="77777777" w:rsidR="00EE0B5D" w:rsidRPr="000759C4" w:rsidRDefault="00EE0B5D" w:rsidP="00A7158B">
            <w:pPr>
              <w:contextualSpacing/>
              <w:rPr>
                <w:rFonts w:ascii="Times New Roman" w:hAnsi="Times New Roman"/>
              </w:rPr>
            </w:pPr>
          </w:p>
        </w:tc>
        <w:tc>
          <w:tcPr>
            <w:tcW w:w="2366" w:type="dxa"/>
          </w:tcPr>
          <w:p w14:paraId="6423A2DD" w14:textId="77777777" w:rsidR="00EE0B5D" w:rsidRPr="000759C4" w:rsidRDefault="00EE0B5D" w:rsidP="00A7158B">
            <w:pPr>
              <w:contextualSpacing/>
              <w:rPr>
                <w:rFonts w:ascii="Times New Roman" w:hAnsi="Times New Roman"/>
              </w:rPr>
            </w:pPr>
            <w:r w:rsidRPr="000759C4">
              <w:rPr>
                <w:rFonts w:ascii="Times New Roman" w:hAnsi="Times New Roman"/>
              </w:rPr>
              <w:t>Veidrodžiai</w:t>
            </w:r>
          </w:p>
        </w:tc>
        <w:tc>
          <w:tcPr>
            <w:tcW w:w="3408" w:type="dxa"/>
          </w:tcPr>
          <w:p w14:paraId="462BEB86" w14:textId="77777777" w:rsidR="00EE0B5D" w:rsidRPr="000759C4" w:rsidRDefault="00EE0B5D" w:rsidP="00A7158B">
            <w:pPr>
              <w:contextualSpacing/>
              <w:rPr>
                <w:rFonts w:ascii="Times New Roman" w:hAnsi="Times New Roman"/>
              </w:rPr>
            </w:pPr>
            <w:r w:rsidRPr="000759C4">
              <w:rPr>
                <w:rFonts w:ascii="Times New Roman" w:hAnsi="Times New Roman"/>
              </w:rPr>
              <w:t>Elektra valdomi, šildomi. Ne mažiau 5vnt</w:t>
            </w:r>
          </w:p>
        </w:tc>
        <w:tc>
          <w:tcPr>
            <w:tcW w:w="2627" w:type="dxa"/>
          </w:tcPr>
          <w:p w14:paraId="1DF75B75" w14:textId="77777777" w:rsidR="00EE0B5D" w:rsidRPr="000759C4" w:rsidRDefault="00EE0B5D" w:rsidP="00A7158B">
            <w:pPr>
              <w:contextualSpacing/>
              <w:rPr>
                <w:rFonts w:ascii="Times New Roman" w:hAnsi="Times New Roman"/>
                <w:color w:val="000000"/>
              </w:rPr>
            </w:pPr>
          </w:p>
        </w:tc>
      </w:tr>
      <w:tr w:rsidR="00EE0B5D" w:rsidRPr="00634DAA" w14:paraId="13AF1ABF" w14:textId="77777777" w:rsidTr="00A7158B">
        <w:tc>
          <w:tcPr>
            <w:tcW w:w="670" w:type="dxa"/>
          </w:tcPr>
          <w:p w14:paraId="7F9F8AF6" w14:textId="77777777" w:rsidR="00EE0B5D" w:rsidRPr="000759C4" w:rsidRDefault="00EE0B5D" w:rsidP="00A7158B">
            <w:pPr>
              <w:contextualSpacing/>
              <w:rPr>
                <w:rFonts w:ascii="Times New Roman" w:hAnsi="Times New Roman"/>
              </w:rPr>
            </w:pPr>
          </w:p>
        </w:tc>
        <w:tc>
          <w:tcPr>
            <w:tcW w:w="2366" w:type="dxa"/>
          </w:tcPr>
          <w:p w14:paraId="26A2ECEA" w14:textId="77777777" w:rsidR="00EE0B5D" w:rsidRPr="000759C4" w:rsidRDefault="00EE0B5D" w:rsidP="00A7158B">
            <w:pPr>
              <w:contextualSpacing/>
              <w:rPr>
                <w:rFonts w:ascii="Times New Roman" w:hAnsi="Times New Roman"/>
              </w:rPr>
            </w:pPr>
            <w:r w:rsidRPr="000759C4">
              <w:rPr>
                <w:rFonts w:ascii="Times New Roman" w:hAnsi="Times New Roman"/>
              </w:rPr>
              <w:t>Oro kondicionavimo sistema</w:t>
            </w:r>
          </w:p>
        </w:tc>
        <w:tc>
          <w:tcPr>
            <w:tcW w:w="3408" w:type="dxa"/>
          </w:tcPr>
          <w:p w14:paraId="53679610" w14:textId="77777777" w:rsidR="00EE0B5D" w:rsidRPr="000759C4" w:rsidRDefault="00EE0B5D" w:rsidP="00A7158B">
            <w:pPr>
              <w:contextualSpacing/>
              <w:rPr>
                <w:rFonts w:ascii="Times New Roman" w:hAnsi="Times New Roman"/>
              </w:rPr>
            </w:pPr>
            <w:r w:rsidRPr="000759C4">
              <w:rPr>
                <w:rFonts w:ascii="Times New Roman" w:hAnsi="Times New Roman"/>
              </w:rPr>
              <w:t>Su automatine temperatūros reguliavimo kontrole. Palaiko nustatytą temperatūrą</w:t>
            </w:r>
          </w:p>
        </w:tc>
        <w:tc>
          <w:tcPr>
            <w:tcW w:w="2627" w:type="dxa"/>
          </w:tcPr>
          <w:p w14:paraId="47F4C179" w14:textId="77777777" w:rsidR="00EE0B5D" w:rsidRPr="000759C4" w:rsidRDefault="00EE0B5D" w:rsidP="00A7158B">
            <w:pPr>
              <w:contextualSpacing/>
              <w:rPr>
                <w:rFonts w:ascii="Times New Roman" w:hAnsi="Times New Roman"/>
                <w:color w:val="000000"/>
              </w:rPr>
            </w:pPr>
          </w:p>
        </w:tc>
      </w:tr>
      <w:tr w:rsidR="00EE0B5D" w:rsidRPr="00634DAA" w14:paraId="2DB6856F" w14:textId="77777777" w:rsidTr="00A7158B">
        <w:tc>
          <w:tcPr>
            <w:tcW w:w="670" w:type="dxa"/>
          </w:tcPr>
          <w:p w14:paraId="3FA1D86B" w14:textId="77777777" w:rsidR="00EE0B5D" w:rsidRPr="000759C4" w:rsidRDefault="00EE0B5D" w:rsidP="00A7158B">
            <w:pPr>
              <w:contextualSpacing/>
              <w:rPr>
                <w:rFonts w:ascii="Times New Roman" w:hAnsi="Times New Roman"/>
              </w:rPr>
            </w:pPr>
          </w:p>
        </w:tc>
        <w:tc>
          <w:tcPr>
            <w:tcW w:w="2366" w:type="dxa"/>
          </w:tcPr>
          <w:p w14:paraId="3EF86234" w14:textId="77777777" w:rsidR="00EE0B5D" w:rsidRPr="00DA3B32" w:rsidRDefault="00EE0B5D" w:rsidP="00A7158B">
            <w:pPr>
              <w:contextualSpacing/>
              <w:rPr>
                <w:rFonts w:ascii="Times New Roman" w:hAnsi="Times New Roman"/>
              </w:rPr>
            </w:pPr>
            <w:r w:rsidRPr="00DA3B32">
              <w:rPr>
                <w:rFonts w:ascii="Times New Roman" w:eastAsia="Times New Roman" w:hAnsi="Times New Roman"/>
              </w:rPr>
              <w:t>Apatinis durų langas iš dešinės</w:t>
            </w:r>
          </w:p>
        </w:tc>
        <w:tc>
          <w:tcPr>
            <w:tcW w:w="3408" w:type="dxa"/>
          </w:tcPr>
          <w:p w14:paraId="59DC3CDB" w14:textId="77777777" w:rsidR="00EE0B5D" w:rsidRPr="000759C4" w:rsidRDefault="00EE0B5D" w:rsidP="00A7158B">
            <w:pPr>
              <w:contextualSpacing/>
              <w:rPr>
                <w:rFonts w:ascii="Times New Roman" w:hAnsi="Times New Roman"/>
              </w:rPr>
            </w:pPr>
            <w:r>
              <w:t>Privaloma</w:t>
            </w:r>
          </w:p>
        </w:tc>
        <w:tc>
          <w:tcPr>
            <w:tcW w:w="2627" w:type="dxa"/>
          </w:tcPr>
          <w:p w14:paraId="711780D6" w14:textId="77777777" w:rsidR="00EE0B5D" w:rsidRPr="000759C4" w:rsidRDefault="00EE0B5D" w:rsidP="00A7158B">
            <w:pPr>
              <w:contextualSpacing/>
              <w:rPr>
                <w:rFonts w:ascii="Times New Roman" w:hAnsi="Times New Roman"/>
                <w:color w:val="000000"/>
              </w:rPr>
            </w:pPr>
          </w:p>
        </w:tc>
      </w:tr>
      <w:tr w:rsidR="00EE0B5D" w:rsidRPr="00634DAA" w14:paraId="2C5524AB" w14:textId="77777777" w:rsidTr="00A7158B">
        <w:tc>
          <w:tcPr>
            <w:tcW w:w="670" w:type="dxa"/>
          </w:tcPr>
          <w:p w14:paraId="4E29B82F" w14:textId="77777777" w:rsidR="00EE0B5D" w:rsidRPr="000759C4" w:rsidRDefault="00EE0B5D" w:rsidP="00A7158B">
            <w:pPr>
              <w:contextualSpacing/>
              <w:rPr>
                <w:rFonts w:ascii="Times New Roman" w:hAnsi="Times New Roman"/>
              </w:rPr>
            </w:pPr>
          </w:p>
        </w:tc>
        <w:tc>
          <w:tcPr>
            <w:tcW w:w="2366" w:type="dxa"/>
          </w:tcPr>
          <w:p w14:paraId="318BBA24" w14:textId="77777777" w:rsidR="00EE0B5D" w:rsidRPr="00634DAA" w:rsidRDefault="00EE0B5D" w:rsidP="00A7158B">
            <w:pPr>
              <w:contextualSpacing/>
              <w:rPr>
                <w:rFonts w:ascii="Times New Roman" w:hAnsi="Times New Roman"/>
              </w:rPr>
            </w:pPr>
            <w:r w:rsidRPr="00634DAA">
              <w:rPr>
                <w:rFonts w:ascii="Times New Roman" w:hAnsi="Times New Roman"/>
              </w:rPr>
              <w:t>Vairuotojo sėdynė</w:t>
            </w:r>
            <w:r>
              <w:rPr>
                <w:rFonts w:ascii="Times New Roman" w:hAnsi="Times New Roman"/>
              </w:rPr>
              <w:t xml:space="preserve"> ir keleivio</w:t>
            </w:r>
          </w:p>
        </w:tc>
        <w:tc>
          <w:tcPr>
            <w:tcW w:w="3408" w:type="dxa"/>
          </w:tcPr>
          <w:p w14:paraId="5870D377" w14:textId="77777777" w:rsidR="00EE0B5D" w:rsidRPr="000759C4" w:rsidRDefault="00EE0B5D" w:rsidP="00A7158B">
            <w:pPr>
              <w:contextualSpacing/>
              <w:rPr>
                <w:rFonts w:ascii="Times New Roman" w:hAnsi="Times New Roman"/>
              </w:rPr>
            </w:pPr>
            <w:r w:rsidRPr="000759C4">
              <w:rPr>
                <w:rFonts w:ascii="Times New Roman" w:hAnsi="Times New Roman"/>
              </w:rPr>
              <w:t>Pneumatinė, su saugos diržu.</w:t>
            </w:r>
          </w:p>
        </w:tc>
        <w:tc>
          <w:tcPr>
            <w:tcW w:w="2627" w:type="dxa"/>
          </w:tcPr>
          <w:p w14:paraId="7B6D54A4" w14:textId="77777777" w:rsidR="00EE0B5D" w:rsidRPr="000759C4" w:rsidRDefault="00EE0B5D" w:rsidP="00A7158B">
            <w:pPr>
              <w:contextualSpacing/>
              <w:rPr>
                <w:rFonts w:ascii="Times New Roman" w:hAnsi="Times New Roman"/>
                <w:color w:val="000000"/>
              </w:rPr>
            </w:pPr>
          </w:p>
        </w:tc>
      </w:tr>
      <w:tr w:rsidR="00EE0B5D" w:rsidRPr="00634DAA" w14:paraId="02DFA471" w14:textId="77777777" w:rsidTr="00A7158B">
        <w:tc>
          <w:tcPr>
            <w:tcW w:w="670" w:type="dxa"/>
          </w:tcPr>
          <w:p w14:paraId="596C8F28" w14:textId="77777777" w:rsidR="00EE0B5D" w:rsidRPr="000759C4" w:rsidRDefault="00EE0B5D" w:rsidP="00A7158B">
            <w:pPr>
              <w:contextualSpacing/>
              <w:rPr>
                <w:rFonts w:ascii="Times New Roman" w:hAnsi="Times New Roman"/>
              </w:rPr>
            </w:pPr>
          </w:p>
        </w:tc>
        <w:tc>
          <w:tcPr>
            <w:tcW w:w="2366" w:type="dxa"/>
          </w:tcPr>
          <w:p w14:paraId="34BCE5F9" w14:textId="77777777" w:rsidR="00EE0B5D" w:rsidRPr="00634DAA" w:rsidRDefault="00EE0B5D" w:rsidP="00A7158B">
            <w:pPr>
              <w:contextualSpacing/>
              <w:rPr>
                <w:rFonts w:ascii="Times New Roman" w:hAnsi="Times New Roman"/>
              </w:rPr>
            </w:pPr>
            <w:r>
              <w:rPr>
                <w:rFonts w:ascii="Times New Roman" w:hAnsi="Times New Roman"/>
              </w:rPr>
              <w:t>Vairuotojo ir keleivio sėdynė</w:t>
            </w:r>
          </w:p>
        </w:tc>
        <w:tc>
          <w:tcPr>
            <w:tcW w:w="3408" w:type="dxa"/>
          </w:tcPr>
          <w:p w14:paraId="4DCF3F46" w14:textId="77777777" w:rsidR="00EE0B5D" w:rsidRPr="000759C4" w:rsidRDefault="00EE0B5D" w:rsidP="00A7158B">
            <w:pPr>
              <w:contextualSpacing/>
              <w:rPr>
                <w:rFonts w:ascii="Times New Roman" w:hAnsi="Times New Roman"/>
              </w:rPr>
            </w:pPr>
            <w:r>
              <w:rPr>
                <w:rFonts w:ascii="Times New Roman" w:hAnsi="Times New Roman"/>
              </w:rPr>
              <w:t>Odinės ventiliuojamos ir šildomos</w:t>
            </w:r>
          </w:p>
        </w:tc>
        <w:tc>
          <w:tcPr>
            <w:tcW w:w="2627" w:type="dxa"/>
          </w:tcPr>
          <w:p w14:paraId="22BB34A7" w14:textId="77777777" w:rsidR="00EE0B5D" w:rsidRPr="000759C4" w:rsidRDefault="00EE0B5D" w:rsidP="00A7158B">
            <w:pPr>
              <w:contextualSpacing/>
              <w:rPr>
                <w:rFonts w:ascii="Times New Roman" w:hAnsi="Times New Roman"/>
                <w:color w:val="000000"/>
              </w:rPr>
            </w:pPr>
          </w:p>
        </w:tc>
      </w:tr>
      <w:tr w:rsidR="00EE0B5D" w:rsidRPr="00634DAA" w14:paraId="20A979D6" w14:textId="77777777" w:rsidTr="00A7158B">
        <w:tc>
          <w:tcPr>
            <w:tcW w:w="670" w:type="dxa"/>
          </w:tcPr>
          <w:p w14:paraId="58B43840" w14:textId="77777777" w:rsidR="00EE0B5D" w:rsidRPr="000759C4" w:rsidRDefault="00EE0B5D" w:rsidP="00A7158B">
            <w:pPr>
              <w:contextualSpacing/>
              <w:rPr>
                <w:rFonts w:ascii="Times New Roman" w:hAnsi="Times New Roman"/>
              </w:rPr>
            </w:pPr>
          </w:p>
        </w:tc>
        <w:tc>
          <w:tcPr>
            <w:tcW w:w="2366" w:type="dxa"/>
          </w:tcPr>
          <w:p w14:paraId="14DEC7BF" w14:textId="77777777" w:rsidR="00EE0B5D" w:rsidRPr="00634DAA" w:rsidRDefault="00EE0B5D" w:rsidP="00A7158B">
            <w:pPr>
              <w:contextualSpacing/>
              <w:rPr>
                <w:rFonts w:ascii="Times New Roman" w:hAnsi="Times New Roman"/>
              </w:rPr>
            </w:pPr>
            <w:r w:rsidRPr="00634DAA">
              <w:rPr>
                <w:rFonts w:ascii="Times New Roman" w:hAnsi="Times New Roman"/>
              </w:rPr>
              <w:t>Centrinis nuotolinis užraktas</w:t>
            </w:r>
          </w:p>
        </w:tc>
        <w:tc>
          <w:tcPr>
            <w:tcW w:w="3408" w:type="dxa"/>
          </w:tcPr>
          <w:p w14:paraId="41A1A25C" w14:textId="77777777" w:rsidR="00EE0B5D" w:rsidRPr="000759C4" w:rsidRDefault="00EE0B5D" w:rsidP="00A7158B">
            <w:pPr>
              <w:contextualSpacing/>
              <w:rPr>
                <w:rFonts w:ascii="Times New Roman" w:hAnsi="Times New Roman"/>
              </w:rPr>
            </w:pPr>
            <w:r w:rsidRPr="000759C4">
              <w:rPr>
                <w:rFonts w:ascii="Times New Roman" w:hAnsi="Times New Roman"/>
              </w:rPr>
              <w:t>Būtina.</w:t>
            </w:r>
          </w:p>
        </w:tc>
        <w:tc>
          <w:tcPr>
            <w:tcW w:w="2627" w:type="dxa"/>
          </w:tcPr>
          <w:p w14:paraId="70DE7132" w14:textId="77777777" w:rsidR="00EE0B5D" w:rsidRPr="000759C4" w:rsidRDefault="00EE0B5D" w:rsidP="00A7158B">
            <w:pPr>
              <w:contextualSpacing/>
              <w:rPr>
                <w:rFonts w:ascii="Times New Roman" w:hAnsi="Times New Roman"/>
                <w:color w:val="000000"/>
              </w:rPr>
            </w:pPr>
          </w:p>
        </w:tc>
      </w:tr>
      <w:tr w:rsidR="00EE0B5D" w:rsidRPr="00634DAA" w14:paraId="0DB6B24B" w14:textId="77777777" w:rsidTr="00A7158B">
        <w:tc>
          <w:tcPr>
            <w:tcW w:w="670" w:type="dxa"/>
          </w:tcPr>
          <w:p w14:paraId="20B3C529" w14:textId="77777777" w:rsidR="00EE0B5D" w:rsidRPr="000759C4" w:rsidRDefault="00EE0B5D" w:rsidP="00A7158B">
            <w:pPr>
              <w:contextualSpacing/>
              <w:rPr>
                <w:rFonts w:ascii="Times New Roman" w:hAnsi="Times New Roman"/>
              </w:rPr>
            </w:pPr>
          </w:p>
        </w:tc>
        <w:tc>
          <w:tcPr>
            <w:tcW w:w="2366" w:type="dxa"/>
          </w:tcPr>
          <w:p w14:paraId="2B9F7523" w14:textId="77777777" w:rsidR="00EE0B5D" w:rsidRPr="00634DAA" w:rsidRDefault="00EE0B5D" w:rsidP="00A7158B">
            <w:pPr>
              <w:contextualSpacing/>
              <w:rPr>
                <w:rFonts w:ascii="Times New Roman" w:hAnsi="Times New Roman"/>
              </w:rPr>
            </w:pPr>
            <w:r>
              <w:rPr>
                <w:rFonts w:ascii="Times New Roman" w:hAnsi="Times New Roman"/>
              </w:rPr>
              <w:t>Priekinis langas</w:t>
            </w:r>
          </w:p>
        </w:tc>
        <w:tc>
          <w:tcPr>
            <w:tcW w:w="3408" w:type="dxa"/>
          </w:tcPr>
          <w:p w14:paraId="1F5D7EE2" w14:textId="77777777" w:rsidR="00EE0B5D" w:rsidRPr="000759C4" w:rsidRDefault="00EE0B5D" w:rsidP="00A7158B">
            <w:pPr>
              <w:contextualSpacing/>
              <w:rPr>
                <w:rFonts w:ascii="Times New Roman" w:hAnsi="Times New Roman"/>
              </w:rPr>
            </w:pPr>
            <w:proofErr w:type="spellStart"/>
            <w:r>
              <w:rPr>
                <w:rFonts w:ascii="Times New Roman" w:hAnsi="Times New Roman"/>
              </w:rPr>
              <w:t>Tonuotas</w:t>
            </w:r>
            <w:proofErr w:type="spellEnd"/>
            <w:r>
              <w:rPr>
                <w:rFonts w:ascii="Times New Roman" w:hAnsi="Times New Roman"/>
              </w:rPr>
              <w:t xml:space="preserve"> ir šildomas</w:t>
            </w:r>
          </w:p>
        </w:tc>
        <w:tc>
          <w:tcPr>
            <w:tcW w:w="2627" w:type="dxa"/>
          </w:tcPr>
          <w:p w14:paraId="60D95C4C" w14:textId="77777777" w:rsidR="00EE0B5D" w:rsidRPr="000759C4" w:rsidRDefault="00EE0B5D" w:rsidP="00A7158B">
            <w:pPr>
              <w:contextualSpacing/>
              <w:rPr>
                <w:rFonts w:ascii="Times New Roman" w:hAnsi="Times New Roman"/>
                <w:color w:val="000000"/>
              </w:rPr>
            </w:pPr>
          </w:p>
        </w:tc>
      </w:tr>
      <w:tr w:rsidR="00EE0B5D" w:rsidRPr="00634DAA" w14:paraId="7239DF2B" w14:textId="77777777" w:rsidTr="00A7158B">
        <w:tc>
          <w:tcPr>
            <w:tcW w:w="670" w:type="dxa"/>
          </w:tcPr>
          <w:p w14:paraId="34E2A331" w14:textId="77777777" w:rsidR="00EE0B5D" w:rsidRPr="000759C4" w:rsidRDefault="00EE0B5D" w:rsidP="00A7158B">
            <w:pPr>
              <w:contextualSpacing/>
              <w:rPr>
                <w:rFonts w:ascii="Times New Roman" w:hAnsi="Times New Roman"/>
              </w:rPr>
            </w:pPr>
          </w:p>
        </w:tc>
        <w:tc>
          <w:tcPr>
            <w:tcW w:w="2366" w:type="dxa"/>
          </w:tcPr>
          <w:p w14:paraId="759B4E43" w14:textId="77777777" w:rsidR="00EE0B5D" w:rsidRDefault="00EE0B5D" w:rsidP="00A7158B">
            <w:pPr>
              <w:contextualSpacing/>
              <w:rPr>
                <w:rFonts w:ascii="Times New Roman" w:hAnsi="Times New Roman"/>
              </w:rPr>
            </w:pPr>
            <w:r>
              <w:rPr>
                <w:rFonts w:ascii="Times New Roman" w:hAnsi="Times New Roman"/>
              </w:rPr>
              <w:t>Vairas</w:t>
            </w:r>
          </w:p>
        </w:tc>
        <w:tc>
          <w:tcPr>
            <w:tcW w:w="3408" w:type="dxa"/>
          </w:tcPr>
          <w:p w14:paraId="62165AC5" w14:textId="77777777" w:rsidR="00EE0B5D" w:rsidRPr="00071BF2" w:rsidRDefault="00EE0B5D" w:rsidP="00A7158B">
            <w:pPr>
              <w:contextualSpacing/>
              <w:rPr>
                <w:rFonts w:ascii="Times New Roman" w:hAnsi="Times New Roman"/>
              </w:rPr>
            </w:pPr>
            <w:r>
              <w:rPr>
                <w:rFonts w:ascii="Times New Roman" w:hAnsi="Times New Roman"/>
              </w:rPr>
              <w:t>Odinis</w:t>
            </w:r>
          </w:p>
        </w:tc>
        <w:tc>
          <w:tcPr>
            <w:tcW w:w="2627" w:type="dxa"/>
          </w:tcPr>
          <w:p w14:paraId="0EA53047" w14:textId="77777777" w:rsidR="00EE0B5D" w:rsidRPr="000759C4" w:rsidRDefault="00EE0B5D" w:rsidP="00A7158B">
            <w:pPr>
              <w:contextualSpacing/>
              <w:rPr>
                <w:rFonts w:ascii="Times New Roman" w:hAnsi="Times New Roman"/>
                <w:color w:val="000000"/>
              </w:rPr>
            </w:pPr>
          </w:p>
        </w:tc>
      </w:tr>
      <w:tr w:rsidR="00EE0B5D" w:rsidRPr="00634DAA" w14:paraId="3BCFCB3E" w14:textId="77777777" w:rsidTr="00A7158B">
        <w:tc>
          <w:tcPr>
            <w:tcW w:w="670" w:type="dxa"/>
          </w:tcPr>
          <w:p w14:paraId="31336A7C" w14:textId="77777777" w:rsidR="00EE0B5D" w:rsidRPr="000759C4" w:rsidRDefault="00EE0B5D" w:rsidP="00A7158B">
            <w:pPr>
              <w:contextualSpacing/>
              <w:rPr>
                <w:rFonts w:ascii="Times New Roman" w:hAnsi="Times New Roman"/>
              </w:rPr>
            </w:pPr>
          </w:p>
        </w:tc>
        <w:tc>
          <w:tcPr>
            <w:tcW w:w="2366" w:type="dxa"/>
          </w:tcPr>
          <w:p w14:paraId="1C88E640" w14:textId="77777777" w:rsidR="00EE0B5D" w:rsidRDefault="00EE0B5D" w:rsidP="00A7158B">
            <w:pPr>
              <w:contextualSpacing/>
              <w:rPr>
                <w:rFonts w:ascii="Times New Roman" w:hAnsi="Times New Roman"/>
              </w:rPr>
            </w:pPr>
            <w:r>
              <w:rPr>
                <w:rFonts w:ascii="Times New Roman" w:hAnsi="Times New Roman"/>
              </w:rPr>
              <w:t>Vairas su padėties reguliavimo funkcija</w:t>
            </w:r>
          </w:p>
        </w:tc>
        <w:tc>
          <w:tcPr>
            <w:tcW w:w="3408" w:type="dxa"/>
          </w:tcPr>
          <w:p w14:paraId="4AF5D880" w14:textId="77777777" w:rsidR="00EE0B5D" w:rsidRDefault="00EE0B5D" w:rsidP="00A7158B">
            <w:pPr>
              <w:contextualSpacing/>
              <w:rPr>
                <w:rFonts w:ascii="Times New Roman" w:hAnsi="Times New Roman"/>
              </w:rPr>
            </w:pPr>
            <w:r>
              <w:rPr>
                <w:rFonts w:ascii="Times New Roman" w:hAnsi="Times New Roman"/>
              </w:rPr>
              <w:t>Palenkti ir įstumti</w:t>
            </w:r>
          </w:p>
        </w:tc>
        <w:tc>
          <w:tcPr>
            <w:tcW w:w="2627" w:type="dxa"/>
          </w:tcPr>
          <w:p w14:paraId="547F89A1" w14:textId="77777777" w:rsidR="00EE0B5D" w:rsidRPr="000759C4" w:rsidRDefault="00EE0B5D" w:rsidP="00A7158B">
            <w:pPr>
              <w:contextualSpacing/>
              <w:rPr>
                <w:rFonts w:ascii="Times New Roman" w:hAnsi="Times New Roman"/>
                <w:color w:val="000000"/>
              </w:rPr>
            </w:pPr>
          </w:p>
        </w:tc>
      </w:tr>
      <w:tr w:rsidR="00EE0B5D" w:rsidRPr="00634DAA" w14:paraId="23CD540C" w14:textId="77777777" w:rsidTr="00A7158B">
        <w:tc>
          <w:tcPr>
            <w:tcW w:w="670" w:type="dxa"/>
          </w:tcPr>
          <w:p w14:paraId="2DB4D6A0" w14:textId="77777777" w:rsidR="00EE0B5D" w:rsidRPr="000759C4" w:rsidRDefault="00EE0B5D" w:rsidP="00A7158B">
            <w:pPr>
              <w:contextualSpacing/>
              <w:rPr>
                <w:rFonts w:ascii="Times New Roman" w:hAnsi="Times New Roman"/>
              </w:rPr>
            </w:pPr>
          </w:p>
        </w:tc>
        <w:tc>
          <w:tcPr>
            <w:tcW w:w="2366" w:type="dxa"/>
          </w:tcPr>
          <w:p w14:paraId="0D9A8E72" w14:textId="77777777" w:rsidR="00EE0B5D" w:rsidRDefault="00EE0B5D" w:rsidP="00A7158B">
            <w:pPr>
              <w:contextualSpacing/>
              <w:rPr>
                <w:rFonts w:ascii="Times New Roman" w:hAnsi="Times New Roman"/>
              </w:rPr>
            </w:pPr>
            <w:r>
              <w:rPr>
                <w:rFonts w:ascii="Times New Roman" w:hAnsi="Times New Roman"/>
              </w:rPr>
              <w:t>Lietaus jutiklis</w:t>
            </w:r>
          </w:p>
        </w:tc>
        <w:tc>
          <w:tcPr>
            <w:tcW w:w="3408" w:type="dxa"/>
          </w:tcPr>
          <w:p w14:paraId="7D57687A" w14:textId="77777777" w:rsidR="00EE0B5D" w:rsidRDefault="00EE0B5D" w:rsidP="00A7158B">
            <w:pPr>
              <w:contextualSpacing/>
              <w:rPr>
                <w:rFonts w:ascii="Times New Roman" w:hAnsi="Times New Roman"/>
              </w:rPr>
            </w:pPr>
            <w:r>
              <w:rPr>
                <w:rFonts w:ascii="Times New Roman" w:hAnsi="Times New Roman"/>
              </w:rPr>
              <w:t>Privaloma</w:t>
            </w:r>
          </w:p>
        </w:tc>
        <w:tc>
          <w:tcPr>
            <w:tcW w:w="2627" w:type="dxa"/>
          </w:tcPr>
          <w:p w14:paraId="1D5011F3" w14:textId="77777777" w:rsidR="00EE0B5D" w:rsidRPr="000759C4" w:rsidRDefault="00EE0B5D" w:rsidP="00A7158B">
            <w:pPr>
              <w:contextualSpacing/>
              <w:rPr>
                <w:rFonts w:ascii="Times New Roman" w:hAnsi="Times New Roman"/>
                <w:color w:val="000000"/>
              </w:rPr>
            </w:pPr>
          </w:p>
        </w:tc>
      </w:tr>
      <w:tr w:rsidR="00EE0B5D" w:rsidRPr="00634DAA" w14:paraId="27064E15" w14:textId="77777777" w:rsidTr="00A7158B">
        <w:tc>
          <w:tcPr>
            <w:tcW w:w="670" w:type="dxa"/>
          </w:tcPr>
          <w:p w14:paraId="171E0FC0" w14:textId="77777777" w:rsidR="00EE0B5D" w:rsidRPr="000759C4" w:rsidRDefault="00EE0B5D" w:rsidP="00A7158B">
            <w:pPr>
              <w:contextualSpacing/>
              <w:rPr>
                <w:rFonts w:ascii="Times New Roman" w:hAnsi="Times New Roman"/>
              </w:rPr>
            </w:pPr>
          </w:p>
        </w:tc>
        <w:tc>
          <w:tcPr>
            <w:tcW w:w="2366" w:type="dxa"/>
          </w:tcPr>
          <w:p w14:paraId="774F05D9" w14:textId="77777777" w:rsidR="00EE0B5D" w:rsidRPr="00634DAA" w:rsidRDefault="00EE0B5D" w:rsidP="00A7158B">
            <w:pPr>
              <w:contextualSpacing/>
              <w:rPr>
                <w:rFonts w:ascii="Times New Roman" w:hAnsi="Times New Roman"/>
              </w:rPr>
            </w:pPr>
            <w:r w:rsidRPr="00634DAA">
              <w:rPr>
                <w:rFonts w:ascii="Times New Roman" w:hAnsi="Times New Roman"/>
              </w:rPr>
              <w:t>Raktai</w:t>
            </w:r>
          </w:p>
        </w:tc>
        <w:tc>
          <w:tcPr>
            <w:tcW w:w="3408" w:type="dxa"/>
          </w:tcPr>
          <w:p w14:paraId="2DA05284" w14:textId="77777777" w:rsidR="00EE0B5D" w:rsidRPr="000759C4" w:rsidRDefault="00EE0B5D" w:rsidP="00A7158B">
            <w:pPr>
              <w:contextualSpacing/>
              <w:rPr>
                <w:rFonts w:ascii="Times New Roman" w:hAnsi="Times New Roman"/>
              </w:rPr>
            </w:pPr>
            <w:r w:rsidRPr="000759C4">
              <w:rPr>
                <w:rFonts w:ascii="Times New Roman" w:hAnsi="Times New Roman"/>
              </w:rPr>
              <w:t>Ne mažiau 2 vnt.</w:t>
            </w:r>
          </w:p>
        </w:tc>
        <w:tc>
          <w:tcPr>
            <w:tcW w:w="2627" w:type="dxa"/>
          </w:tcPr>
          <w:p w14:paraId="7A8A4F04" w14:textId="77777777" w:rsidR="00EE0B5D" w:rsidRPr="000759C4" w:rsidRDefault="00EE0B5D" w:rsidP="00A7158B">
            <w:pPr>
              <w:contextualSpacing/>
              <w:rPr>
                <w:rFonts w:ascii="Times New Roman" w:hAnsi="Times New Roman"/>
                <w:color w:val="000000"/>
              </w:rPr>
            </w:pPr>
          </w:p>
        </w:tc>
      </w:tr>
      <w:tr w:rsidR="00EE0B5D" w:rsidRPr="00634DAA" w14:paraId="4D84F27F" w14:textId="77777777" w:rsidTr="00A7158B">
        <w:tc>
          <w:tcPr>
            <w:tcW w:w="670" w:type="dxa"/>
          </w:tcPr>
          <w:p w14:paraId="37EE3866" w14:textId="77777777" w:rsidR="00EE0B5D" w:rsidRPr="000759C4" w:rsidRDefault="00EE0B5D" w:rsidP="00A7158B">
            <w:pPr>
              <w:contextualSpacing/>
              <w:rPr>
                <w:rFonts w:ascii="Times New Roman" w:hAnsi="Times New Roman"/>
              </w:rPr>
            </w:pPr>
          </w:p>
        </w:tc>
        <w:tc>
          <w:tcPr>
            <w:tcW w:w="2366" w:type="dxa"/>
          </w:tcPr>
          <w:p w14:paraId="48F66072" w14:textId="77777777" w:rsidR="00EE0B5D" w:rsidRPr="000759C4" w:rsidRDefault="00EE0B5D" w:rsidP="00A7158B">
            <w:pPr>
              <w:contextualSpacing/>
              <w:rPr>
                <w:rFonts w:ascii="Times New Roman" w:hAnsi="Times New Roman"/>
              </w:rPr>
            </w:pPr>
            <w:r w:rsidRPr="000759C4">
              <w:rPr>
                <w:rFonts w:ascii="Times New Roman" w:hAnsi="Times New Roman"/>
              </w:rPr>
              <w:t>Garso sistema su laisvų rankų telefono įranga</w:t>
            </w:r>
          </w:p>
        </w:tc>
        <w:tc>
          <w:tcPr>
            <w:tcW w:w="3408" w:type="dxa"/>
          </w:tcPr>
          <w:p w14:paraId="2EDEC284" w14:textId="77777777" w:rsidR="00EE0B5D" w:rsidRPr="000759C4" w:rsidRDefault="00EE0B5D" w:rsidP="00A7158B">
            <w:pPr>
              <w:contextualSpacing/>
              <w:rPr>
                <w:rFonts w:ascii="Times New Roman" w:hAnsi="Times New Roman"/>
              </w:rPr>
            </w:pPr>
            <w:r w:rsidRPr="000759C4">
              <w:rPr>
                <w:rFonts w:ascii="Times New Roman" w:hAnsi="Times New Roman"/>
              </w:rPr>
              <w:t>Būtina.</w:t>
            </w:r>
          </w:p>
        </w:tc>
        <w:tc>
          <w:tcPr>
            <w:tcW w:w="2627" w:type="dxa"/>
          </w:tcPr>
          <w:p w14:paraId="32D91846" w14:textId="77777777" w:rsidR="00EE0B5D" w:rsidRPr="000759C4" w:rsidRDefault="00EE0B5D" w:rsidP="00A7158B">
            <w:pPr>
              <w:contextualSpacing/>
              <w:rPr>
                <w:rFonts w:ascii="Times New Roman" w:hAnsi="Times New Roman"/>
                <w:color w:val="000000"/>
              </w:rPr>
            </w:pPr>
          </w:p>
        </w:tc>
      </w:tr>
      <w:tr w:rsidR="00EE0B5D" w:rsidRPr="00634DAA" w14:paraId="276B4EFB" w14:textId="77777777" w:rsidTr="00A7158B">
        <w:tc>
          <w:tcPr>
            <w:tcW w:w="670" w:type="dxa"/>
          </w:tcPr>
          <w:p w14:paraId="0057CD67" w14:textId="77777777" w:rsidR="00EE0B5D" w:rsidRPr="000759C4" w:rsidRDefault="00EE0B5D" w:rsidP="00A7158B">
            <w:pPr>
              <w:contextualSpacing/>
              <w:rPr>
                <w:rFonts w:ascii="Times New Roman" w:hAnsi="Times New Roman"/>
              </w:rPr>
            </w:pPr>
          </w:p>
        </w:tc>
        <w:tc>
          <w:tcPr>
            <w:tcW w:w="2366" w:type="dxa"/>
          </w:tcPr>
          <w:p w14:paraId="436FA509" w14:textId="77777777" w:rsidR="00EE0B5D" w:rsidRPr="000759C4" w:rsidRDefault="00EE0B5D" w:rsidP="00A7158B">
            <w:pPr>
              <w:contextualSpacing/>
              <w:rPr>
                <w:rFonts w:ascii="Times New Roman" w:hAnsi="Times New Roman"/>
              </w:rPr>
            </w:pPr>
            <w:r w:rsidRPr="000759C4">
              <w:rPr>
                <w:rFonts w:ascii="Times New Roman" w:hAnsi="Times New Roman"/>
              </w:rPr>
              <w:t>Galinės eigos signalizatorius</w:t>
            </w:r>
          </w:p>
        </w:tc>
        <w:tc>
          <w:tcPr>
            <w:tcW w:w="3408" w:type="dxa"/>
          </w:tcPr>
          <w:p w14:paraId="2D1B2217" w14:textId="77777777" w:rsidR="00EE0B5D" w:rsidRPr="000759C4" w:rsidRDefault="00EE0B5D" w:rsidP="00A7158B">
            <w:pPr>
              <w:contextualSpacing/>
              <w:rPr>
                <w:rFonts w:ascii="Times New Roman" w:hAnsi="Times New Roman"/>
              </w:rPr>
            </w:pPr>
            <w:r w:rsidRPr="000759C4">
              <w:rPr>
                <w:rFonts w:ascii="Times New Roman" w:hAnsi="Times New Roman"/>
              </w:rPr>
              <w:t>Būtina.</w:t>
            </w:r>
          </w:p>
        </w:tc>
        <w:tc>
          <w:tcPr>
            <w:tcW w:w="2627" w:type="dxa"/>
          </w:tcPr>
          <w:p w14:paraId="04F789BA" w14:textId="77777777" w:rsidR="00EE0B5D" w:rsidRPr="000759C4" w:rsidRDefault="00EE0B5D" w:rsidP="00A7158B">
            <w:pPr>
              <w:contextualSpacing/>
              <w:rPr>
                <w:rFonts w:ascii="Times New Roman" w:hAnsi="Times New Roman"/>
                <w:color w:val="000000"/>
              </w:rPr>
            </w:pPr>
          </w:p>
        </w:tc>
      </w:tr>
      <w:tr w:rsidR="00EE0B5D" w:rsidRPr="00634DAA" w14:paraId="5C37A86F" w14:textId="77777777" w:rsidTr="00A7158B">
        <w:tc>
          <w:tcPr>
            <w:tcW w:w="670" w:type="dxa"/>
          </w:tcPr>
          <w:p w14:paraId="5AC1C5AE" w14:textId="77777777" w:rsidR="00EE0B5D" w:rsidRPr="000759C4" w:rsidRDefault="00EE0B5D" w:rsidP="00A7158B">
            <w:pPr>
              <w:contextualSpacing/>
              <w:rPr>
                <w:rFonts w:ascii="Times New Roman" w:hAnsi="Times New Roman"/>
              </w:rPr>
            </w:pPr>
          </w:p>
        </w:tc>
        <w:tc>
          <w:tcPr>
            <w:tcW w:w="2366" w:type="dxa"/>
          </w:tcPr>
          <w:p w14:paraId="56C97D86" w14:textId="77777777" w:rsidR="00EE0B5D" w:rsidRPr="00634DAA" w:rsidRDefault="00EE0B5D" w:rsidP="00A7158B">
            <w:pPr>
              <w:contextualSpacing/>
              <w:rPr>
                <w:rFonts w:ascii="Times New Roman" w:hAnsi="Times New Roman"/>
              </w:rPr>
            </w:pPr>
            <w:r w:rsidRPr="00634DAA">
              <w:rPr>
                <w:rFonts w:ascii="Times New Roman" w:hAnsi="Times New Roman"/>
              </w:rPr>
              <w:t>Monitoringo sistema</w:t>
            </w:r>
          </w:p>
        </w:tc>
        <w:tc>
          <w:tcPr>
            <w:tcW w:w="3408" w:type="dxa"/>
          </w:tcPr>
          <w:p w14:paraId="0AE16B4E" w14:textId="77777777" w:rsidR="00EE0B5D" w:rsidRPr="000759C4" w:rsidRDefault="00EE0B5D" w:rsidP="00A7158B">
            <w:pPr>
              <w:contextualSpacing/>
              <w:rPr>
                <w:rFonts w:ascii="Times New Roman" w:hAnsi="Times New Roman"/>
              </w:rPr>
            </w:pPr>
            <w:r w:rsidRPr="000759C4">
              <w:rPr>
                <w:rFonts w:ascii="Times New Roman" w:hAnsi="Times New Roman"/>
              </w:rPr>
              <w:t xml:space="preserve">Kompiuterinė automobilio gedimų informavimo, diagnostikos, kuro </w:t>
            </w:r>
            <w:r w:rsidRPr="000759C4">
              <w:rPr>
                <w:rFonts w:ascii="Times New Roman" w:hAnsi="Times New Roman"/>
              </w:rPr>
              <w:lastRenderedPageBreak/>
              <w:t>rodmenų ir vairuotojo informacinė sistema.</w:t>
            </w:r>
          </w:p>
        </w:tc>
        <w:tc>
          <w:tcPr>
            <w:tcW w:w="2627" w:type="dxa"/>
          </w:tcPr>
          <w:p w14:paraId="04DE38DA" w14:textId="77777777" w:rsidR="00EE0B5D" w:rsidRPr="000759C4" w:rsidRDefault="00EE0B5D" w:rsidP="00A7158B">
            <w:pPr>
              <w:contextualSpacing/>
              <w:rPr>
                <w:rFonts w:ascii="Times New Roman" w:hAnsi="Times New Roman"/>
                <w:color w:val="000000"/>
              </w:rPr>
            </w:pPr>
          </w:p>
        </w:tc>
      </w:tr>
      <w:tr w:rsidR="00EE0B5D" w:rsidRPr="00634DAA" w14:paraId="4018BA04" w14:textId="77777777" w:rsidTr="00A7158B">
        <w:tc>
          <w:tcPr>
            <w:tcW w:w="670" w:type="dxa"/>
          </w:tcPr>
          <w:p w14:paraId="5E458EBA" w14:textId="77777777" w:rsidR="00EE0B5D" w:rsidRPr="00EE0B5D" w:rsidRDefault="00EE0B5D" w:rsidP="00A7158B">
            <w:pPr>
              <w:contextualSpacing/>
              <w:rPr>
                <w:rFonts w:ascii="Times New Roman" w:hAnsi="Times New Roman" w:cs="Times New Roman"/>
              </w:rPr>
            </w:pPr>
          </w:p>
        </w:tc>
        <w:tc>
          <w:tcPr>
            <w:tcW w:w="2366" w:type="dxa"/>
          </w:tcPr>
          <w:p w14:paraId="2D815EB2" w14:textId="77777777" w:rsidR="00EE0B5D" w:rsidRPr="00EE0B5D" w:rsidRDefault="00EE0B5D" w:rsidP="00A7158B">
            <w:pPr>
              <w:contextualSpacing/>
              <w:rPr>
                <w:rFonts w:ascii="Times New Roman" w:hAnsi="Times New Roman" w:cs="Times New Roman"/>
              </w:rPr>
            </w:pPr>
            <w:r w:rsidRPr="00EE0B5D">
              <w:rPr>
                <w:rFonts w:ascii="Times New Roman" w:eastAsia="Times New Roman" w:hAnsi="Times New Roman" w:cs="Times New Roman"/>
              </w:rPr>
              <w:t>Priekinis bamperis</w:t>
            </w:r>
          </w:p>
        </w:tc>
        <w:tc>
          <w:tcPr>
            <w:tcW w:w="3408" w:type="dxa"/>
          </w:tcPr>
          <w:p w14:paraId="571AA66F" w14:textId="77777777" w:rsidR="00EE0B5D" w:rsidRPr="00EE0B5D" w:rsidRDefault="00EE0B5D" w:rsidP="00A7158B">
            <w:pPr>
              <w:contextualSpacing/>
              <w:rPr>
                <w:rFonts w:ascii="Times New Roman" w:hAnsi="Times New Roman" w:cs="Times New Roman"/>
              </w:rPr>
            </w:pPr>
            <w:r w:rsidRPr="00EE0B5D">
              <w:rPr>
                <w:rFonts w:ascii="Times New Roman" w:eastAsia="Times New Roman" w:hAnsi="Times New Roman" w:cs="Times New Roman"/>
              </w:rPr>
              <w:t>Plieninis arba kombinuotas plieninis su plastiku.</w:t>
            </w:r>
          </w:p>
        </w:tc>
        <w:tc>
          <w:tcPr>
            <w:tcW w:w="2627" w:type="dxa"/>
          </w:tcPr>
          <w:p w14:paraId="346FCD03" w14:textId="77777777" w:rsidR="00EE0B5D" w:rsidRPr="000759C4" w:rsidRDefault="00EE0B5D" w:rsidP="00A7158B">
            <w:pPr>
              <w:contextualSpacing/>
              <w:rPr>
                <w:rFonts w:ascii="Times New Roman" w:hAnsi="Times New Roman"/>
                <w:color w:val="000000"/>
              </w:rPr>
            </w:pPr>
          </w:p>
        </w:tc>
      </w:tr>
      <w:tr w:rsidR="00EE0B5D" w:rsidRPr="00634DAA" w14:paraId="63E66C37" w14:textId="77777777" w:rsidTr="00A7158B">
        <w:tc>
          <w:tcPr>
            <w:tcW w:w="670" w:type="dxa"/>
          </w:tcPr>
          <w:p w14:paraId="0FA501B3" w14:textId="77777777" w:rsidR="00EE0B5D" w:rsidRPr="00EE0B5D" w:rsidRDefault="00EE0B5D" w:rsidP="00A7158B">
            <w:pPr>
              <w:contextualSpacing/>
              <w:rPr>
                <w:rFonts w:ascii="Times New Roman" w:hAnsi="Times New Roman" w:cs="Times New Roman"/>
              </w:rPr>
            </w:pPr>
          </w:p>
        </w:tc>
        <w:tc>
          <w:tcPr>
            <w:tcW w:w="2366" w:type="dxa"/>
          </w:tcPr>
          <w:p w14:paraId="483EE620"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Priekiniai žibintai</w:t>
            </w:r>
          </w:p>
        </w:tc>
        <w:tc>
          <w:tcPr>
            <w:tcW w:w="3408" w:type="dxa"/>
          </w:tcPr>
          <w:p w14:paraId="300F3903"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LED technologija, priekiniai rūko žibintai</w:t>
            </w:r>
          </w:p>
        </w:tc>
        <w:tc>
          <w:tcPr>
            <w:tcW w:w="2627" w:type="dxa"/>
          </w:tcPr>
          <w:p w14:paraId="530AE455" w14:textId="77777777" w:rsidR="00EE0B5D" w:rsidRPr="000759C4" w:rsidRDefault="00EE0B5D" w:rsidP="00A7158B">
            <w:pPr>
              <w:contextualSpacing/>
              <w:rPr>
                <w:rFonts w:ascii="Times New Roman" w:hAnsi="Times New Roman"/>
                <w:color w:val="000000"/>
              </w:rPr>
            </w:pPr>
          </w:p>
        </w:tc>
      </w:tr>
      <w:tr w:rsidR="00EE0B5D" w:rsidRPr="00634DAA" w14:paraId="79191B79" w14:textId="77777777" w:rsidTr="00A7158B">
        <w:tc>
          <w:tcPr>
            <w:tcW w:w="670" w:type="dxa"/>
          </w:tcPr>
          <w:p w14:paraId="19D263EF" w14:textId="77777777" w:rsidR="00EE0B5D" w:rsidRPr="000759C4" w:rsidRDefault="00EE0B5D" w:rsidP="00A7158B">
            <w:pPr>
              <w:contextualSpacing/>
              <w:rPr>
                <w:rFonts w:ascii="Times New Roman" w:hAnsi="Times New Roman"/>
              </w:rPr>
            </w:pPr>
          </w:p>
        </w:tc>
        <w:tc>
          <w:tcPr>
            <w:tcW w:w="2366" w:type="dxa"/>
          </w:tcPr>
          <w:p w14:paraId="37507528" w14:textId="77777777" w:rsidR="00EE0B5D" w:rsidRPr="000759C4" w:rsidRDefault="00EE0B5D" w:rsidP="00A7158B">
            <w:pPr>
              <w:contextualSpacing/>
              <w:rPr>
                <w:rFonts w:ascii="Times New Roman" w:hAnsi="Times New Roman"/>
              </w:rPr>
            </w:pPr>
            <w:r w:rsidRPr="000759C4">
              <w:rPr>
                <w:rFonts w:ascii="Times New Roman" w:hAnsi="Times New Roman"/>
              </w:rPr>
              <w:t>Ašių apkrovos indikacija</w:t>
            </w:r>
          </w:p>
        </w:tc>
        <w:tc>
          <w:tcPr>
            <w:tcW w:w="3408" w:type="dxa"/>
          </w:tcPr>
          <w:p w14:paraId="24AB5540" w14:textId="77777777" w:rsidR="00EE0B5D" w:rsidRPr="000759C4" w:rsidRDefault="00EE0B5D" w:rsidP="00A7158B">
            <w:pPr>
              <w:contextualSpacing/>
              <w:rPr>
                <w:rFonts w:ascii="Times New Roman" w:hAnsi="Times New Roman"/>
              </w:rPr>
            </w:pPr>
            <w:r w:rsidRPr="000759C4">
              <w:rPr>
                <w:rFonts w:ascii="Times New Roman" w:hAnsi="Times New Roman"/>
              </w:rPr>
              <w:t>Galinės ašies apkrova turi būti matoma prietaisų skydelyje.</w:t>
            </w:r>
          </w:p>
        </w:tc>
        <w:tc>
          <w:tcPr>
            <w:tcW w:w="2627" w:type="dxa"/>
          </w:tcPr>
          <w:p w14:paraId="5BF24A4C" w14:textId="77777777" w:rsidR="00EE0B5D" w:rsidRPr="000759C4" w:rsidRDefault="00EE0B5D" w:rsidP="00A7158B">
            <w:pPr>
              <w:contextualSpacing/>
              <w:rPr>
                <w:rFonts w:ascii="Times New Roman" w:hAnsi="Times New Roman"/>
                <w:color w:val="000000"/>
              </w:rPr>
            </w:pPr>
          </w:p>
        </w:tc>
      </w:tr>
      <w:tr w:rsidR="00EE0B5D" w:rsidRPr="00634DAA" w14:paraId="0600FCB6" w14:textId="77777777" w:rsidTr="00A7158B">
        <w:tc>
          <w:tcPr>
            <w:tcW w:w="670" w:type="dxa"/>
          </w:tcPr>
          <w:p w14:paraId="533FF74D" w14:textId="77777777" w:rsidR="00EE0B5D" w:rsidRPr="000759C4" w:rsidRDefault="00EE0B5D" w:rsidP="00A7158B">
            <w:pPr>
              <w:contextualSpacing/>
              <w:rPr>
                <w:rFonts w:ascii="Times New Roman" w:hAnsi="Times New Roman"/>
              </w:rPr>
            </w:pPr>
          </w:p>
        </w:tc>
        <w:tc>
          <w:tcPr>
            <w:tcW w:w="2366" w:type="dxa"/>
          </w:tcPr>
          <w:p w14:paraId="57FF3909" w14:textId="77777777" w:rsidR="00EE0B5D" w:rsidRPr="000759C4" w:rsidRDefault="00EE0B5D" w:rsidP="00A7158B">
            <w:pPr>
              <w:contextualSpacing/>
              <w:rPr>
                <w:rFonts w:ascii="Times New Roman" w:hAnsi="Times New Roman"/>
              </w:rPr>
            </w:pPr>
            <w:r w:rsidRPr="000759C4">
              <w:rPr>
                <w:rFonts w:ascii="Times New Roman" w:hAnsi="Times New Roman"/>
              </w:rPr>
              <w:t xml:space="preserve">Sertifikuotas skaitmeninis </w:t>
            </w:r>
            <w:proofErr w:type="spellStart"/>
            <w:r w:rsidRPr="000759C4">
              <w:rPr>
                <w:rFonts w:ascii="Times New Roman" w:hAnsi="Times New Roman"/>
              </w:rPr>
              <w:t>tachografas</w:t>
            </w:r>
            <w:proofErr w:type="spellEnd"/>
          </w:p>
        </w:tc>
        <w:tc>
          <w:tcPr>
            <w:tcW w:w="3408" w:type="dxa"/>
          </w:tcPr>
          <w:p w14:paraId="753BF5F8" w14:textId="77777777" w:rsidR="00EE0B5D" w:rsidRPr="000759C4" w:rsidRDefault="00EE0B5D" w:rsidP="00A7158B">
            <w:pPr>
              <w:contextualSpacing/>
              <w:rPr>
                <w:rFonts w:ascii="Times New Roman" w:hAnsi="Times New Roman"/>
              </w:rPr>
            </w:pPr>
            <w:r w:rsidRPr="000759C4">
              <w:rPr>
                <w:rFonts w:ascii="Times New Roman" w:hAnsi="Times New Roman"/>
              </w:rPr>
              <w:t>Būtina.</w:t>
            </w:r>
          </w:p>
        </w:tc>
        <w:tc>
          <w:tcPr>
            <w:tcW w:w="2627" w:type="dxa"/>
          </w:tcPr>
          <w:p w14:paraId="185813EC" w14:textId="77777777" w:rsidR="00EE0B5D" w:rsidRPr="000759C4" w:rsidRDefault="00EE0B5D" w:rsidP="00A7158B">
            <w:pPr>
              <w:contextualSpacing/>
              <w:rPr>
                <w:rFonts w:ascii="Times New Roman" w:hAnsi="Times New Roman"/>
                <w:color w:val="000000"/>
              </w:rPr>
            </w:pPr>
          </w:p>
        </w:tc>
      </w:tr>
      <w:tr w:rsidR="00EE0B5D" w:rsidRPr="00634DAA" w14:paraId="737B7F45" w14:textId="77777777" w:rsidTr="00A7158B">
        <w:tc>
          <w:tcPr>
            <w:tcW w:w="670" w:type="dxa"/>
          </w:tcPr>
          <w:p w14:paraId="6EEB7987" w14:textId="77777777" w:rsidR="00EE0B5D" w:rsidRPr="000759C4" w:rsidRDefault="00EE0B5D" w:rsidP="00A7158B">
            <w:pPr>
              <w:contextualSpacing/>
              <w:rPr>
                <w:rFonts w:ascii="Times New Roman" w:hAnsi="Times New Roman"/>
              </w:rPr>
            </w:pPr>
          </w:p>
        </w:tc>
        <w:tc>
          <w:tcPr>
            <w:tcW w:w="2366" w:type="dxa"/>
          </w:tcPr>
          <w:p w14:paraId="5AA21EB6" w14:textId="77777777" w:rsidR="00EE0B5D" w:rsidRPr="000759C4" w:rsidRDefault="00EE0B5D" w:rsidP="00A7158B">
            <w:pPr>
              <w:contextualSpacing/>
              <w:rPr>
                <w:rFonts w:ascii="Times New Roman" w:hAnsi="Times New Roman"/>
              </w:rPr>
            </w:pPr>
            <w:r w:rsidRPr="000759C4">
              <w:rPr>
                <w:rFonts w:ascii="Times New Roman" w:hAnsi="Times New Roman"/>
              </w:rPr>
              <w:t>Elektroninis greičio ribotuvas</w:t>
            </w:r>
          </w:p>
        </w:tc>
        <w:tc>
          <w:tcPr>
            <w:tcW w:w="3408" w:type="dxa"/>
          </w:tcPr>
          <w:p w14:paraId="188110E6" w14:textId="77777777" w:rsidR="00EE0B5D" w:rsidRPr="000759C4" w:rsidRDefault="00EE0B5D" w:rsidP="00A7158B">
            <w:pPr>
              <w:contextualSpacing/>
              <w:rPr>
                <w:rFonts w:ascii="Times New Roman" w:hAnsi="Times New Roman"/>
              </w:rPr>
            </w:pPr>
            <w:r w:rsidRPr="000759C4">
              <w:rPr>
                <w:rFonts w:ascii="Times New Roman" w:hAnsi="Times New Roman"/>
              </w:rPr>
              <w:t>Būtina.</w:t>
            </w:r>
          </w:p>
        </w:tc>
        <w:tc>
          <w:tcPr>
            <w:tcW w:w="2627" w:type="dxa"/>
          </w:tcPr>
          <w:p w14:paraId="2A7206CC" w14:textId="77777777" w:rsidR="00EE0B5D" w:rsidRPr="000759C4" w:rsidRDefault="00EE0B5D" w:rsidP="00A7158B">
            <w:pPr>
              <w:contextualSpacing/>
              <w:rPr>
                <w:rFonts w:ascii="Times New Roman" w:hAnsi="Times New Roman"/>
                <w:color w:val="000000"/>
              </w:rPr>
            </w:pPr>
          </w:p>
        </w:tc>
      </w:tr>
      <w:tr w:rsidR="00EE0B5D" w:rsidRPr="00634DAA" w14:paraId="3A6584AF" w14:textId="77777777" w:rsidTr="00A7158B">
        <w:tc>
          <w:tcPr>
            <w:tcW w:w="670" w:type="dxa"/>
          </w:tcPr>
          <w:p w14:paraId="63CE7EFD" w14:textId="77777777" w:rsidR="00EE0B5D" w:rsidRPr="000759C4" w:rsidRDefault="00EE0B5D" w:rsidP="00A7158B">
            <w:pPr>
              <w:contextualSpacing/>
              <w:rPr>
                <w:rFonts w:ascii="Times New Roman" w:hAnsi="Times New Roman"/>
              </w:rPr>
            </w:pPr>
          </w:p>
        </w:tc>
        <w:tc>
          <w:tcPr>
            <w:tcW w:w="2366" w:type="dxa"/>
          </w:tcPr>
          <w:p w14:paraId="03EA92BF" w14:textId="77777777" w:rsidR="00EE0B5D" w:rsidRPr="00634DAA" w:rsidRDefault="00EE0B5D" w:rsidP="00A7158B">
            <w:pPr>
              <w:contextualSpacing/>
              <w:rPr>
                <w:rFonts w:ascii="Times New Roman" w:hAnsi="Times New Roman"/>
              </w:rPr>
            </w:pPr>
            <w:r w:rsidRPr="00634DAA">
              <w:rPr>
                <w:rFonts w:ascii="Times New Roman" w:hAnsi="Times New Roman"/>
              </w:rPr>
              <w:t>Kuro bakas</w:t>
            </w:r>
          </w:p>
        </w:tc>
        <w:tc>
          <w:tcPr>
            <w:tcW w:w="3408" w:type="dxa"/>
          </w:tcPr>
          <w:p w14:paraId="590C4CE7" w14:textId="77777777" w:rsidR="00EE0B5D" w:rsidRPr="000759C4" w:rsidRDefault="00EE0B5D" w:rsidP="00A7158B">
            <w:pPr>
              <w:contextualSpacing/>
              <w:rPr>
                <w:rFonts w:ascii="Times New Roman" w:hAnsi="Times New Roman"/>
              </w:rPr>
            </w:pPr>
            <w:r w:rsidRPr="000759C4">
              <w:rPr>
                <w:rFonts w:ascii="Times New Roman" w:hAnsi="Times New Roman"/>
              </w:rPr>
              <w:t>Aliuminis,</w:t>
            </w:r>
            <w:r>
              <w:rPr>
                <w:rFonts w:ascii="Times New Roman" w:hAnsi="Times New Roman"/>
              </w:rPr>
              <w:t xml:space="preserve"> arba nerūdijančio plieno</w:t>
            </w:r>
            <w:r w:rsidRPr="000759C4">
              <w:rPr>
                <w:rFonts w:ascii="Times New Roman" w:hAnsi="Times New Roman"/>
              </w:rPr>
              <w:t xml:space="preserve"> ne mažiau 300 l talpos</w:t>
            </w:r>
            <w:r>
              <w:rPr>
                <w:rFonts w:ascii="Times New Roman" w:hAnsi="Times New Roman"/>
              </w:rPr>
              <w:t>. Bakas privalo būti su užraktais</w:t>
            </w:r>
          </w:p>
        </w:tc>
        <w:tc>
          <w:tcPr>
            <w:tcW w:w="2627" w:type="dxa"/>
          </w:tcPr>
          <w:p w14:paraId="47EF1781" w14:textId="77777777" w:rsidR="00EE0B5D" w:rsidRPr="000759C4" w:rsidRDefault="00EE0B5D" w:rsidP="00A7158B">
            <w:pPr>
              <w:contextualSpacing/>
              <w:rPr>
                <w:rFonts w:ascii="Times New Roman" w:hAnsi="Times New Roman"/>
                <w:color w:val="000000"/>
              </w:rPr>
            </w:pPr>
          </w:p>
        </w:tc>
      </w:tr>
      <w:tr w:rsidR="00EE0B5D" w:rsidRPr="00634DAA" w14:paraId="58111DEA" w14:textId="77777777" w:rsidTr="00A7158B">
        <w:tc>
          <w:tcPr>
            <w:tcW w:w="670" w:type="dxa"/>
          </w:tcPr>
          <w:p w14:paraId="639FF8BA" w14:textId="77777777" w:rsidR="00EE0B5D" w:rsidRPr="000759C4" w:rsidRDefault="00EE0B5D" w:rsidP="00A7158B">
            <w:pPr>
              <w:contextualSpacing/>
              <w:rPr>
                <w:rFonts w:ascii="Times New Roman" w:hAnsi="Times New Roman"/>
              </w:rPr>
            </w:pPr>
          </w:p>
        </w:tc>
        <w:tc>
          <w:tcPr>
            <w:tcW w:w="2366" w:type="dxa"/>
          </w:tcPr>
          <w:p w14:paraId="0B15D888" w14:textId="77777777" w:rsidR="00EE0B5D" w:rsidRPr="00634DAA" w:rsidRDefault="00EE0B5D" w:rsidP="00A7158B">
            <w:pPr>
              <w:contextualSpacing/>
              <w:rPr>
                <w:rFonts w:ascii="Times New Roman" w:hAnsi="Times New Roman"/>
              </w:rPr>
            </w:pPr>
            <w:r w:rsidRPr="00634DAA">
              <w:rPr>
                <w:rFonts w:ascii="Times New Roman" w:hAnsi="Times New Roman"/>
              </w:rPr>
              <w:t>Kuro bakas su užraktais</w:t>
            </w:r>
          </w:p>
        </w:tc>
        <w:tc>
          <w:tcPr>
            <w:tcW w:w="3408" w:type="dxa"/>
          </w:tcPr>
          <w:p w14:paraId="60208E87" w14:textId="77777777" w:rsidR="00EE0B5D" w:rsidRPr="000759C4" w:rsidRDefault="00EE0B5D" w:rsidP="00A7158B">
            <w:pPr>
              <w:contextualSpacing/>
              <w:rPr>
                <w:rFonts w:ascii="Times New Roman" w:hAnsi="Times New Roman"/>
              </w:rPr>
            </w:pPr>
            <w:r w:rsidRPr="000759C4">
              <w:rPr>
                <w:rFonts w:ascii="Times New Roman" w:hAnsi="Times New Roman"/>
              </w:rPr>
              <w:t>Būtina.</w:t>
            </w:r>
          </w:p>
        </w:tc>
        <w:tc>
          <w:tcPr>
            <w:tcW w:w="2627" w:type="dxa"/>
          </w:tcPr>
          <w:p w14:paraId="5C08C8ED" w14:textId="77777777" w:rsidR="00EE0B5D" w:rsidRPr="000759C4" w:rsidRDefault="00EE0B5D" w:rsidP="00A7158B">
            <w:pPr>
              <w:contextualSpacing/>
              <w:rPr>
                <w:rFonts w:ascii="Times New Roman" w:hAnsi="Times New Roman"/>
                <w:color w:val="000000"/>
              </w:rPr>
            </w:pPr>
          </w:p>
        </w:tc>
      </w:tr>
      <w:tr w:rsidR="00EE0B5D" w:rsidRPr="00634DAA" w14:paraId="5E6E6D41" w14:textId="77777777" w:rsidTr="00A7158B">
        <w:trPr>
          <w:trHeight w:val="126"/>
        </w:trPr>
        <w:tc>
          <w:tcPr>
            <w:tcW w:w="670" w:type="dxa"/>
          </w:tcPr>
          <w:p w14:paraId="23B5707A" w14:textId="77777777" w:rsidR="00EE0B5D" w:rsidRPr="000759C4" w:rsidRDefault="00EE0B5D" w:rsidP="00A7158B">
            <w:pPr>
              <w:contextualSpacing/>
              <w:rPr>
                <w:rFonts w:ascii="Times New Roman" w:hAnsi="Times New Roman"/>
              </w:rPr>
            </w:pPr>
          </w:p>
        </w:tc>
        <w:tc>
          <w:tcPr>
            <w:tcW w:w="2366" w:type="dxa"/>
          </w:tcPr>
          <w:p w14:paraId="02A8C354" w14:textId="77777777" w:rsidR="00EE0B5D" w:rsidRPr="00634DAA" w:rsidRDefault="00EE0B5D" w:rsidP="00A7158B">
            <w:pPr>
              <w:contextualSpacing/>
              <w:rPr>
                <w:rFonts w:ascii="Times New Roman" w:hAnsi="Times New Roman"/>
              </w:rPr>
            </w:pPr>
            <w:r w:rsidRPr="00634DAA">
              <w:rPr>
                <w:rFonts w:ascii="Times New Roman" w:hAnsi="Times New Roman"/>
                <w:bCs/>
              </w:rPr>
              <w:t>LED tipo oranžiniai švyturėliai ant kabinos stogo (ne mažiau 2 vnt.)</w:t>
            </w:r>
          </w:p>
        </w:tc>
        <w:tc>
          <w:tcPr>
            <w:tcW w:w="3408" w:type="dxa"/>
          </w:tcPr>
          <w:p w14:paraId="1F5A1A2D" w14:textId="77777777" w:rsidR="00EE0B5D" w:rsidRPr="000759C4" w:rsidRDefault="00EE0B5D" w:rsidP="00A7158B">
            <w:pPr>
              <w:contextualSpacing/>
              <w:rPr>
                <w:rFonts w:ascii="Times New Roman" w:hAnsi="Times New Roman"/>
              </w:rPr>
            </w:pPr>
            <w:r w:rsidRPr="000759C4">
              <w:rPr>
                <w:rFonts w:ascii="Times New Roman" w:hAnsi="Times New Roman"/>
              </w:rPr>
              <w:t>Būtina.</w:t>
            </w:r>
          </w:p>
        </w:tc>
        <w:tc>
          <w:tcPr>
            <w:tcW w:w="2627" w:type="dxa"/>
          </w:tcPr>
          <w:p w14:paraId="5EAAEDB7" w14:textId="77777777" w:rsidR="00EE0B5D" w:rsidRPr="000759C4" w:rsidRDefault="00EE0B5D" w:rsidP="00A7158B">
            <w:pPr>
              <w:contextualSpacing/>
              <w:rPr>
                <w:rFonts w:ascii="Times New Roman" w:hAnsi="Times New Roman"/>
                <w:color w:val="000000"/>
              </w:rPr>
            </w:pPr>
          </w:p>
        </w:tc>
      </w:tr>
      <w:tr w:rsidR="00EE0B5D" w:rsidRPr="00634DAA" w14:paraId="0D930885" w14:textId="77777777" w:rsidTr="00A7158B">
        <w:tc>
          <w:tcPr>
            <w:tcW w:w="670" w:type="dxa"/>
          </w:tcPr>
          <w:p w14:paraId="4D624668" w14:textId="77777777" w:rsidR="00EE0B5D" w:rsidRPr="000759C4" w:rsidRDefault="00EE0B5D" w:rsidP="00A7158B">
            <w:pPr>
              <w:contextualSpacing/>
              <w:rPr>
                <w:rFonts w:ascii="Times New Roman" w:hAnsi="Times New Roman"/>
              </w:rPr>
            </w:pPr>
          </w:p>
        </w:tc>
        <w:tc>
          <w:tcPr>
            <w:tcW w:w="2366" w:type="dxa"/>
          </w:tcPr>
          <w:p w14:paraId="4E33DDEB" w14:textId="77777777" w:rsidR="00EE0B5D" w:rsidRPr="00634DAA" w:rsidRDefault="00EE0B5D" w:rsidP="00A7158B">
            <w:pPr>
              <w:contextualSpacing/>
              <w:rPr>
                <w:rFonts w:ascii="Times New Roman" w:hAnsi="Times New Roman"/>
              </w:rPr>
            </w:pPr>
            <w:r w:rsidRPr="00634DAA">
              <w:rPr>
                <w:rFonts w:ascii="Times New Roman" w:hAnsi="Times New Roman"/>
              </w:rPr>
              <w:t>Guminiai kabinos grindų kilimėliai</w:t>
            </w:r>
          </w:p>
        </w:tc>
        <w:tc>
          <w:tcPr>
            <w:tcW w:w="3408" w:type="dxa"/>
          </w:tcPr>
          <w:p w14:paraId="36D56DEB" w14:textId="77777777" w:rsidR="00EE0B5D" w:rsidRPr="00634DAA" w:rsidRDefault="00EE0B5D" w:rsidP="00A7158B">
            <w:pPr>
              <w:contextualSpacing/>
              <w:rPr>
                <w:rFonts w:ascii="Times New Roman" w:hAnsi="Times New Roman"/>
              </w:rPr>
            </w:pPr>
            <w:r w:rsidRPr="00634DAA">
              <w:rPr>
                <w:rFonts w:ascii="Times New Roman" w:hAnsi="Times New Roman"/>
              </w:rPr>
              <w:t>Būtina.</w:t>
            </w:r>
          </w:p>
        </w:tc>
        <w:tc>
          <w:tcPr>
            <w:tcW w:w="2627" w:type="dxa"/>
          </w:tcPr>
          <w:p w14:paraId="34E69947" w14:textId="77777777" w:rsidR="00EE0B5D" w:rsidRPr="000759C4" w:rsidRDefault="00EE0B5D" w:rsidP="00A7158B">
            <w:pPr>
              <w:contextualSpacing/>
              <w:rPr>
                <w:rFonts w:ascii="Times New Roman" w:hAnsi="Times New Roman"/>
                <w:color w:val="000000"/>
              </w:rPr>
            </w:pPr>
          </w:p>
        </w:tc>
      </w:tr>
      <w:tr w:rsidR="00EE0B5D" w:rsidRPr="00634DAA" w14:paraId="0E64C47C" w14:textId="77777777" w:rsidTr="00A7158B">
        <w:tc>
          <w:tcPr>
            <w:tcW w:w="670" w:type="dxa"/>
          </w:tcPr>
          <w:p w14:paraId="5CBA93FB" w14:textId="77777777" w:rsidR="00EE0B5D" w:rsidRPr="00EE0B5D" w:rsidRDefault="00EE0B5D" w:rsidP="00A7158B">
            <w:pPr>
              <w:contextualSpacing/>
              <w:rPr>
                <w:rFonts w:ascii="Times New Roman" w:hAnsi="Times New Roman" w:cs="Times New Roman"/>
              </w:rPr>
            </w:pPr>
          </w:p>
        </w:tc>
        <w:tc>
          <w:tcPr>
            <w:tcW w:w="2366" w:type="dxa"/>
          </w:tcPr>
          <w:p w14:paraId="7CCBF0D4" w14:textId="77777777" w:rsidR="00EE0B5D" w:rsidRPr="00EE0B5D" w:rsidRDefault="00EE0B5D" w:rsidP="00A7158B">
            <w:pPr>
              <w:contextualSpacing/>
              <w:rPr>
                <w:rFonts w:ascii="Times New Roman" w:hAnsi="Times New Roman" w:cs="Times New Roman"/>
              </w:rPr>
            </w:pPr>
            <w:r w:rsidRPr="00EE0B5D">
              <w:rPr>
                <w:rFonts w:ascii="Times New Roman" w:hAnsi="Times New Roman" w:cs="Times New Roman"/>
              </w:rPr>
              <w:t>Saugumo paketas</w:t>
            </w:r>
          </w:p>
        </w:tc>
        <w:tc>
          <w:tcPr>
            <w:tcW w:w="3408" w:type="dxa"/>
          </w:tcPr>
          <w:p w14:paraId="36E2DD64" w14:textId="77777777" w:rsidR="00EE0B5D" w:rsidRPr="00EE0B5D" w:rsidRDefault="00EE0B5D" w:rsidP="00A7158B">
            <w:pPr>
              <w:contextualSpacing/>
              <w:rPr>
                <w:rFonts w:ascii="Times New Roman" w:hAnsi="Times New Roman" w:cs="Times New Roman"/>
              </w:rPr>
            </w:pPr>
            <w:r w:rsidRPr="00EE0B5D">
              <w:rPr>
                <w:rFonts w:ascii="Times New Roman" w:hAnsi="Times New Roman" w:cs="Times New Roman"/>
              </w:rPr>
              <w:t>Avarinės trinkelės, teleskopinis domkratas (ne mažiau nei 10 t), avarinis trikampis ženklas, avarinis žibintas, pirmos pagalbos vaistinėlė ir gesintuvas.</w:t>
            </w:r>
          </w:p>
        </w:tc>
        <w:tc>
          <w:tcPr>
            <w:tcW w:w="2627" w:type="dxa"/>
          </w:tcPr>
          <w:p w14:paraId="38542038" w14:textId="77777777" w:rsidR="00EE0B5D" w:rsidRPr="000759C4" w:rsidRDefault="00EE0B5D" w:rsidP="00A7158B">
            <w:pPr>
              <w:contextualSpacing/>
              <w:rPr>
                <w:rFonts w:ascii="Times New Roman" w:hAnsi="Times New Roman"/>
                <w:color w:val="000000"/>
              </w:rPr>
            </w:pPr>
          </w:p>
        </w:tc>
      </w:tr>
      <w:tr w:rsidR="00EE0B5D" w:rsidRPr="00634DAA" w14:paraId="35D6859C" w14:textId="77777777" w:rsidTr="00A7158B">
        <w:tc>
          <w:tcPr>
            <w:tcW w:w="670" w:type="dxa"/>
          </w:tcPr>
          <w:p w14:paraId="4AD28F1B" w14:textId="77777777" w:rsidR="00EE0B5D" w:rsidRPr="00EE0B5D" w:rsidRDefault="00EE0B5D" w:rsidP="00A7158B">
            <w:pPr>
              <w:contextualSpacing/>
              <w:rPr>
                <w:rFonts w:ascii="Times New Roman" w:hAnsi="Times New Roman" w:cs="Times New Roman"/>
              </w:rPr>
            </w:pPr>
          </w:p>
        </w:tc>
        <w:tc>
          <w:tcPr>
            <w:tcW w:w="2366" w:type="dxa"/>
          </w:tcPr>
          <w:p w14:paraId="0AC8D248" w14:textId="77777777" w:rsidR="00EE0B5D" w:rsidRPr="00EE0B5D" w:rsidRDefault="00EE0B5D" w:rsidP="00A7158B">
            <w:pPr>
              <w:contextualSpacing/>
              <w:rPr>
                <w:rFonts w:ascii="Times New Roman" w:hAnsi="Times New Roman" w:cs="Times New Roman"/>
              </w:rPr>
            </w:pPr>
            <w:r w:rsidRPr="00EE0B5D">
              <w:rPr>
                <w:rFonts w:ascii="Times New Roman" w:hAnsi="Times New Roman" w:cs="Times New Roman"/>
                <w:bCs/>
              </w:rPr>
              <w:t>Saugumo paketas</w:t>
            </w:r>
          </w:p>
        </w:tc>
        <w:tc>
          <w:tcPr>
            <w:tcW w:w="3408" w:type="dxa"/>
          </w:tcPr>
          <w:p w14:paraId="5537D4F8" w14:textId="77777777" w:rsidR="00EE0B5D" w:rsidRPr="00EE0B5D" w:rsidRDefault="00EE0B5D" w:rsidP="00A7158B">
            <w:pPr>
              <w:contextualSpacing/>
              <w:rPr>
                <w:rFonts w:ascii="Times New Roman" w:hAnsi="Times New Roman" w:cs="Times New Roman"/>
              </w:rPr>
            </w:pPr>
            <w:r w:rsidRPr="00EE0B5D">
              <w:rPr>
                <w:rFonts w:ascii="Times New Roman" w:hAnsi="Times New Roman" w:cs="Times New Roman"/>
              </w:rPr>
              <w:t>Oro pagalvė vairuotojo rate, šoninės oro pagalvės vairuotojo ir keleivio pusėse, įspėjimas apie susidūrimą su eismo dalyviu iš priekio.</w:t>
            </w:r>
          </w:p>
        </w:tc>
        <w:tc>
          <w:tcPr>
            <w:tcW w:w="2627" w:type="dxa"/>
          </w:tcPr>
          <w:p w14:paraId="59F20C81" w14:textId="77777777" w:rsidR="00EE0B5D" w:rsidRPr="000759C4" w:rsidRDefault="00EE0B5D" w:rsidP="00A7158B">
            <w:pPr>
              <w:contextualSpacing/>
              <w:rPr>
                <w:rFonts w:ascii="Times New Roman" w:hAnsi="Times New Roman"/>
                <w:color w:val="000000"/>
              </w:rPr>
            </w:pPr>
          </w:p>
        </w:tc>
      </w:tr>
      <w:tr w:rsidR="00EE0B5D" w:rsidRPr="00634DAA" w14:paraId="0577404F" w14:textId="77777777" w:rsidTr="00A7158B">
        <w:tc>
          <w:tcPr>
            <w:tcW w:w="670" w:type="dxa"/>
          </w:tcPr>
          <w:p w14:paraId="01D075DC" w14:textId="77777777" w:rsidR="00EE0B5D" w:rsidRPr="00EE0B5D" w:rsidRDefault="00EE0B5D" w:rsidP="00A7158B">
            <w:pPr>
              <w:contextualSpacing/>
              <w:rPr>
                <w:rFonts w:ascii="Times New Roman" w:hAnsi="Times New Roman" w:cs="Times New Roman"/>
              </w:rPr>
            </w:pPr>
          </w:p>
        </w:tc>
        <w:tc>
          <w:tcPr>
            <w:tcW w:w="2366" w:type="dxa"/>
          </w:tcPr>
          <w:p w14:paraId="354637A3" w14:textId="77777777" w:rsidR="00EE0B5D" w:rsidRPr="00EE0B5D" w:rsidRDefault="00EE0B5D" w:rsidP="00A7158B">
            <w:pPr>
              <w:contextualSpacing/>
              <w:rPr>
                <w:rFonts w:ascii="Times New Roman" w:hAnsi="Times New Roman" w:cs="Times New Roman"/>
              </w:rPr>
            </w:pPr>
            <w:r w:rsidRPr="00EE0B5D">
              <w:rPr>
                <w:rFonts w:ascii="Times New Roman" w:eastAsia="Times New Roman" w:hAnsi="Times New Roman" w:cs="Times New Roman"/>
              </w:rPr>
              <w:t>Aklosios zonos bei šoninės kliūties aptikimo bei perspėjimo asistentas abiejose pusėse, su vaizdiniu ir garsiniu perspėjimu</w:t>
            </w:r>
          </w:p>
        </w:tc>
        <w:tc>
          <w:tcPr>
            <w:tcW w:w="3408" w:type="dxa"/>
          </w:tcPr>
          <w:p w14:paraId="61D14354" w14:textId="77777777" w:rsidR="00EE0B5D" w:rsidRPr="00EE0B5D" w:rsidRDefault="00EE0B5D" w:rsidP="00A7158B">
            <w:pPr>
              <w:contextualSpacing/>
              <w:rPr>
                <w:rFonts w:ascii="Times New Roman" w:hAnsi="Times New Roman" w:cs="Times New Roman"/>
              </w:rPr>
            </w:pPr>
            <w:r w:rsidRPr="00EE0B5D">
              <w:rPr>
                <w:rFonts w:ascii="Times New Roman" w:eastAsia="Times New Roman" w:hAnsi="Times New Roman" w:cs="Times New Roman"/>
              </w:rPr>
              <w:t>Privaloma</w:t>
            </w:r>
          </w:p>
        </w:tc>
        <w:tc>
          <w:tcPr>
            <w:tcW w:w="2627" w:type="dxa"/>
          </w:tcPr>
          <w:p w14:paraId="3410D990" w14:textId="77777777" w:rsidR="00EE0B5D" w:rsidRPr="000759C4" w:rsidRDefault="00EE0B5D" w:rsidP="00A7158B">
            <w:pPr>
              <w:contextualSpacing/>
              <w:rPr>
                <w:rFonts w:ascii="Times New Roman" w:hAnsi="Times New Roman"/>
                <w:color w:val="000000"/>
              </w:rPr>
            </w:pPr>
          </w:p>
        </w:tc>
      </w:tr>
      <w:tr w:rsidR="00EE0B5D" w:rsidRPr="00634DAA" w14:paraId="4E69D5AA" w14:textId="77777777" w:rsidTr="00A7158B">
        <w:tc>
          <w:tcPr>
            <w:tcW w:w="670" w:type="dxa"/>
          </w:tcPr>
          <w:p w14:paraId="4AEAC5C1" w14:textId="77777777" w:rsidR="00EE0B5D" w:rsidRPr="00EE0B5D" w:rsidRDefault="00EE0B5D" w:rsidP="00A7158B">
            <w:pPr>
              <w:contextualSpacing/>
              <w:rPr>
                <w:rFonts w:ascii="Times New Roman" w:hAnsi="Times New Roman" w:cs="Times New Roman"/>
              </w:rPr>
            </w:pPr>
          </w:p>
        </w:tc>
        <w:tc>
          <w:tcPr>
            <w:tcW w:w="2366" w:type="dxa"/>
          </w:tcPr>
          <w:p w14:paraId="2BB159A7"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w:t>
            </w:r>
            <w:proofErr w:type="spellStart"/>
            <w:r w:rsidRPr="00EE0B5D">
              <w:rPr>
                <w:rFonts w:ascii="Times New Roman" w:eastAsia="Times New Roman" w:hAnsi="Times New Roman" w:cs="Times New Roman"/>
              </w:rPr>
              <w:t>Cruise</w:t>
            </w:r>
            <w:proofErr w:type="spellEnd"/>
            <w:r w:rsidRPr="00EE0B5D">
              <w:rPr>
                <w:rFonts w:ascii="Times New Roman" w:eastAsia="Times New Roman" w:hAnsi="Times New Roman" w:cs="Times New Roman"/>
              </w:rPr>
              <w:t xml:space="preserve"> </w:t>
            </w:r>
            <w:proofErr w:type="spellStart"/>
            <w:r w:rsidRPr="00EE0B5D">
              <w:rPr>
                <w:rFonts w:ascii="Times New Roman" w:eastAsia="Times New Roman" w:hAnsi="Times New Roman" w:cs="Times New Roman"/>
              </w:rPr>
              <w:t>control</w:t>
            </w:r>
            <w:proofErr w:type="spellEnd"/>
            <w:r w:rsidRPr="00EE0B5D">
              <w:rPr>
                <w:rFonts w:ascii="Times New Roman" w:eastAsia="Times New Roman" w:hAnsi="Times New Roman" w:cs="Times New Roman"/>
              </w:rPr>
              <w:t>“ sistema</w:t>
            </w:r>
          </w:p>
        </w:tc>
        <w:tc>
          <w:tcPr>
            <w:tcW w:w="3408" w:type="dxa"/>
          </w:tcPr>
          <w:p w14:paraId="4DC91BA8"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Privaloma</w:t>
            </w:r>
          </w:p>
        </w:tc>
        <w:tc>
          <w:tcPr>
            <w:tcW w:w="2627" w:type="dxa"/>
          </w:tcPr>
          <w:p w14:paraId="3736DA84" w14:textId="77777777" w:rsidR="00EE0B5D" w:rsidRPr="000759C4" w:rsidRDefault="00EE0B5D" w:rsidP="00A7158B">
            <w:pPr>
              <w:contextualSpacing/>
              <w:rPr>
                <w:rFonts w:ascii="Times New Roman" w:hAnsi="Times New Roman"/>
                <w:color w:val="000000"/>
              </w:rPr>
            </w:pPr>
          </w:p>
        </w:tc>
      </w:tr>
      <w:tr w:rsidR="00EE0B5D" w:rsidRPr="00634DAA" w14:paraId="3DD4A49A" w14:textId="77777777" w:rsidTr="00A7158B">
        <w:tc>
          <w:tcPr>
            <w:tcW w:w="670" w:type="dxa"/>
          </w:tcPr>
          <w:p w14:paraId="4D36C12F" w14:textId="77777777" w:rsidR="00EE0B5D" w:rsidRPr="00EE0B5D" w:rsidRDefault="00EE0B5D" w:rsidP="00A7158B">
            <w:pPr>
              <w:contextualSpacing/>
              <w:rPr>
                <w:rFonts w:ascii="Times New Roman" w:hAnsi="Times New Roman" w:cs="Times New Roman"/>
              </w:rPr>
            </w:pPr>
          </w:p>
        </w:tc>
        <w:tc>
          <w:tcPr>
            <w:tcW w:w="2366" w:type="dxa"/>
          </w:tcPr>
          <w:p w14:paraId="489E0D87"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Pistoletas orui su žarna ne mažiau 15m</w:t>
            </w:r>
          </w:p>
        </w:tc>
        <w:tc>
          <w:tcPr>
            <w:tcW w:w="3408" w:type="dxa"/>
          </w:tcPr>
          <w:p w14:paraId="7279CBA2"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Privaloma</w:t>
            </w:r>
          </w:p>
        </w:tc>
        <w:tc>
          <w:tcPr>
            <w:tcW w:w="2627" w:type="dxa"/>
          </w:tcPr>
          <w:p w14:paraId="4585ECA7" w14:textId="77777777" w:rsidR="00EE0B5D" w:rsidRPr="000759C4" w:rsidRDefault="00EE0B5D" w:rsidP="00A7158B">
            <w:pPr>
              <w:contextualSpacing/>
              <w:rPr>
                <w:rFonts w:ascii="Times New Roman" w:hAnsi="Times New Roman"/>
                <w:color w:val="000000"/>
              </w:rPr>
            </w:pPr>
          </w:p>
        </w:tc>
      </w:tr>
      <w:tr w:rsidR="00EE0B5D" w:rsidRPr="00634DAA" w14:paraId="2BA08B41" w14:textId="77777777" w:rsidTr="00A7158B">
        <w:tc>
          <w:tcPr>
            <w:tcW w:w="670" w:type="dxa"/>
          </w:tcPr>
          <w:p w14:paraId="21BB6AEF" w14:textId="77777777" w:rsidR="00EE0B5D" w:rsidRPr="00EE0B5D" w:rsidRDefault="00EE0B5D" w:rsidP="00A7158B">
            <w:pPr>
              <w:contextualSpacing/>
              <w:rPr>
                <w:rFonts w:ascii="Times New Roman" w:hAnsi="Times New Roman" w:cs="Times New Roman"/>
              </w:rPr>
            </w:pPr>
          </w:p>
        </w:tc>
        <w:tc>
          <w:tcPr>
            <w:tcW w:w="2366" w:type="dxa"/>
          </w:tcPr>
          <w:p w14:paraId="2E021523"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Automatinis įkalnės stabdis</w:t>
            </w:r>
          </w:p>
        </w:tc>
        <w:tc>
          <w:tcPr>
            <w:tcW w:w="3408" w:type="dxa"/>
          </w:tcPr>
          <w:p w14:paraId="20F1B00A" w14:textId="77777777" w:rsidR="00EE0B5D" w:rsidRPr="00EE0B5D" w:rsidRDefault="00EE0B5D" w:rsidP="00A7158B">
            <w:pPr>
              <w:contextualSpacing/>
              <w:rPr>
                <w:rFonts w:ascii="Times New Roman" w:eastAsia="Times New Roman" w:hAnsi="Times New Roman" w:cs="Times New Roman"/>
              </w:rPr>
            </w:pPr>
            <w:r w:rsidRPr="00EE0B5D">
              <w:rPr>
                <w:rFonts w:ascii="Times New Roman" w:eastAsia="Times New Roman" w:hAnsi="Times New Roman" w:cs="Times New Roman"/>
              </w:rPr>
              <w:t>Privaloma</w:t>
            </w:r>
          </w:p>
        </w:tc>
        <w:tc>
          <w:tcPr>
            <w:tcW w:w="2627" w:type="dxa"/>
          </w:tcPr>
          <w:p w14:paraId="72FB3EAE" w14:textId="77777777" w:rsidR="00EE0B5D" w:rsidRPr="000759C4" w:rsidRDefault="00EE0B5D" w:rsidP="00A7158B">
            <w:pPr>
              <w:contextualSpacing/>
              <w:rPr>
                <w:rFonts w:ascii="Times New Roman" w:hAnsi="Times New Roman"/>
                <w:color w:val="000000"/>
              </w:rPr>
            </w:pPr>
          </w:p>
        </w:tc>
      </w:tr>
      <w:tr w:rsidR="00EE0B5D" w:rsidRPr="00634DAA" w14:paraId="7B821D8E" w14:textId="77777777" w:rsidTr="00A7158B">
        <w:tc>
          <w:tcPr>
            <w:tcW w:w="670" w:type="dxa"/>
          </w:tcPr>
          <w:p w14:paraId="490B01C6" w14:textId="77777777" w:rsidR="00EE0B5D" w:rsidRPr="000759C4" w:rsidRDefault="00EE0B5D" w:rsidP="00A7158B">
            <w:pPr>
              <w:contextualSpacing/>
              <w:rPr>
                <w:rFonts w:ascii="Times New Roman" w:hAnsi="Times New Roman"/>
              </w:rPr>
            </w:pPr>
          </w:p>
        </w:tc>
        <w:tc>
          <w:tcPr>
            <w:tcW w:w="2366" w:type="dxa"/>
          </w:tcPr>
          <w:p w14:paraId="464FD582" w14:textId="77777777" w:rsidR="00EE0B5D" w:rsidRDefault="00EE0B5D" w:rsidP="00A7158B">
            <w:pPr>
              <w:contextualSpacing/>
              <w:rPr>
                <w:rFonts w:eastAsia="Times New Roman"/>
              </w:rPr>
            </w:pPr>
            <w:r>
              <w:rPr>
                <w:rFonts w:eastAsia="Times New Roman"/>
              </w:rPr>
              <w:t>Navigacija</w:t>
            </w:r>
          </w:p>
        </w:tc>
        <w:tc>
          <w:tcPr>
            <w:tcW w:w="3408" w:type="dxa"/>
          </w:tcPr>
          <w:p w14:paraId="7FBEA820" w14:textId="77777777" w:rsidR="00EE0B5D" w:rsidRPr="00D40158" w:rsidRDefault="00EE0B5D" w:rsidP="00A7158B">
            <w:pPr>
              <w:contextualSpacing/>
              <w:rPr>
                <w:rFonts w:eastAsia="Times New Roman"/>
              </w:rPr>
            </w:pPr>
            <w:r w:rsidRPr="00D40158">
              <w:rPr>
                <w:rFonts w:eastAsia="Times New Roman"/>
              </w:rPr>
              <w:t>Privaloma</w:t>
            </w:r>
          </w:p>
        </w:tc>
        <w:tc>
          <w:tcPr>
            <w:tcW w:w="2627" w:type="dxa"/>
          </w:tcPr>
          <w:p w14:paraId="5044D3E7" w14:textId="77777777" w:rsidR="00EE0B5D" w:rsidRPr="000759C4" w:rsidRDefault="00EE0B5D" w:rsidP="00A7158B">
            <w:pPr>
              <w:contextualSpacing/>
              <w:rPr>
                <w:rFonts w:ascii="Times New Roman" w:hAnsi="Times New Roman"/>
                <w:color w:val="000000"/>
              </w:rPr>
            </w:pPr>
          </w:p>
        </w:tc>
      </w:tr>
      <w:tr w:rsidR="00EE0B5D" w:rsidRPr="00634DAA" w14:paraId="380B4F18" w14:textId="77777777" w:rsidTr="00A7158B">
        <w:tc>
          <w:tcPr>
            <w:tcW w:w="9071" w:type="dxa"/>
            <w:gridSpan w:val="4"/>
          </w:tcPr>
          <w:p w14:paraId="49B4CC38" w14:textId="77777777" w:rsidR="00EE0B5D" w:rsidRPr="000759C4" w:rsidRDefault="00EE0B5D" w:rsidP="00A7158B">
            <w:pPr>
              <w:contextualSpacing/>
              <w:rPr>
                <w:rFonts w:ascii="Times New Roman" w:hAnsi="Times New Roman"/>
                <w:b/>
                <w:bCs/>
                <w:color w:val="000000"/>
              </w:rPr>
            </w:pPr>
            <w:r w:rsidRPr="000759C4">
              <w:rPr>
                <w:rFonts w:ascii="Times New Roman" w:hAnsi="Times New Roman"/>
                <w:b/>
                <w:bCs/>
                <w:color w:val="000000"/>
              </w:rPr>
              <w:t>ANTSTATAS (ATLIEKŲ PRESAVIMO ĮRANGA)</w:t>
            </w:r>
          </w:p>
        </w:tc>
      </w:tr>
      <w:tr w:rsidR="00EE0B5D" w:rsidRPr="00634DAA" w14:paraId="75EC486F" w14:textId="77777777" w:rsidTr="00A7158B">
        <w:tc>
          <w:tcPr>
            <w:tcW w:w="670" w:type="dxa"/>
          </w:tcPr>
          <w:p w14:paraId="24E621E3" w14:textId="77777777" w:rsidR="00EE0B5D" w:rsidRPr="000759C4" w:rsidRDefault="00EE0B5D" w:rsidP="00A7158B">
            <w:pPr>
              <w:contextualSpacing/>
              <w:rPr>
                <w:rFonts w:ascii="Times New Roman" w:hAnsi="Times New Roman"/>
              </w:rPr>
            </w:pPr>
          </w:p>
        </w:tc>
        <w:tc>
          <w:tcPr>
            <w:tcW w:w="2366" w:type="dxa"/>
          </w:tcPr>
          <w:p w14:paraId="2BAED6F6" w14:textId="77777777" w:rsidR="00EE0B5D" w:rsidRPr="00634DAA" w:rsidRDefault="00EE0B5D" w:rsidP="00A7158B">
            <w:pPr>
              <w:contextualSpacing/>
              <w:rPr>
                <w:rFonts w:ascii="Times New Roman" w:hAnsi="Times New Roman"/>
              </w:rPr>
            </w:pPr>
            <w:r w:rsidRPr="00634DAA">
              <w:rPr>
                <w:rFonts w:ascii="Times New Roman" w:hAnsi="Times New Roman"/>
              </w:rPr>
              <w:t>Tipas</w:t>
            </w:r>
          </w:p>
        </w:tc>
        <w:tc>
          <w:tcPr>
            <w:tcW w:w="3408" w:type="dxa"/>
          </w:tcPr>
          <w:p w14:paraId="6D795882" w14:textId="77777777" w:rsidR="00EE0B5D" w:rsidRPr="000759C4" w:rsidRDefault="00EE0B5D" w:rsidP="00A7158B">
            <w:pPr>
              <w:contextualSpacing/>
              <w:rPr>
                <w:rFonts w:ascii="Times New Roman" w:hAnsi="Times New Roman"/>
              </w:rPr>
            </w:pPr>
            <w:r w:rsidRPr="00634DAA">
              <w:rPr>
                <w:rFonts w:ascii="Times New Roman" w:hAnsi="Times New Roman"/>
              </w:rPr>
              <w:t>Galinio vertimo, skirtas buitinių ir antrinių atliekų surinkimui. Pažymėtas CE ženklu.</w:t>
            </w:r>
          </w:p>
        </w:tc>
        <w:tc>
          <w:tcPr>
            <w:tcW w:w="2627" w:type="dxa"/>
          </w:tcPr>
          <w:p w14:paraId="63455575" w14:textId="77777777" w:rsidR="00EE0B5D" w:rsidRPr="000759C4" w:rsidRDefault="00EE0B5D" w:rsidP="00A7158B">
            <w:pPr>
              <w:contextualSpacing/>
              <w:rPr>
                <w:rFonts w:ascii="Times New Roman" w:hAnsi="Times New Roman"/>
                <w:color w:val="000000"/>
              </w:rPr>
            </w:pPr>
          </w:p>
        </w:tc>
      </w:tr>
      <w:tr w:rsidR="00EE0B5D" w:rsidRPr="00634DAA" w14:paraId="0219D516" w14:textId="77777777" w:rsidTr="00A7158B">
        <w:tc>
          <w:tcPr>
            <w:tcW w:w="670" w:type="dxa"/>
          </w:tcPr>
          <w:p w14:paraId="04A3CFDA" w14:textId="77777777" w:rsidR="00EE0B5D" w:rsidRPr="000759C4" w:rsidRDefault="00EE0B5D" w:rsidP="00A7158B">
            <w:pPr>
              <w:contextualSpacing/>
              <w:rPr>
                <w:rFonts w:ascii="Times New Roman" w:hAnsi="Times New Roman"/>
                <w:lang w:val="en-US"/>
              </w:rPr>
            </w:pPr>
          </w:p>
        </w:tc>
        <w:tc>
          <w:tcPr>
            <w:tcW w:w="2366" w:type="dxa"/>
          </w:tcPr>
          <w:p w14:paraId="1B6985AF" w14:textId="77777777" w:rsidR="00EE0B5D" w:rsidRPr="00634DAA" w:rsidRDefault="00EE0B5D" w:rsidP="00A7158B">
            <w:pPr>
              <w:contextualSpacing/>
              <w:rPr>
                <w:rFonts w:ascii="Times New Roman" w:hAnsi="Times New Roman"/>
              </w:rPr>
            </w:pPr>
            <w:r w:rsidRPr="00634DAA">
              <w:rPr>
                <w:rFonts w:ascii="Times New Roman" w:hAnsi="Times New Roman"/>
              </w:rPr>
              <w:t>Atliekų bunkerio talpa</w:t>
            </w:r>
          </w:p>
          <w:p w14:paraId="3A3A59D9" w14:textId="77777777" w:rsidR="00EE0B5D" w:rsidRPr="00634DAA" w:rsidRDefault="00EE0B5D" w:rsidP="00A7158B">
            <w:pPr>
              <w:contextualSpacing/>
              <w:rPr>
                <w:rFonts w:ascii="Times New Roman" w:hAnsi="Times New Roman"/>
              </w:rPr>
            </w:pPr>
          </w:p>
        </w:tc>
        <w:tc>
          <w:tcPr>
            <w:tcW w:w="3408" w:type="dxa"/>
          </w:tcPr>
          <w:p w14:paraId="6B95BA6A" w14:textId="77777777" w:rsidR="00EE0B5D" w:rsidRPr="000759C4" w:rsidRDefault="00EE0B5D" w:rsidP="00A7158B">
            <w:pPr>
              <w:contextualSpacing/>
              <w:rPr>
                <w:rFonts w:ascii="Times New Roman" w:hAnsi="Times New Roman"/>
              </w:rPr>
            </w:pPr>
            <w:r w:rsidRPr="00634DAA">
              <w:rPr>
                <w:rFonts w:ascii="Times New Roman" w:hAnsi="Times New Roman"/>
              </w:rPr>
              <w:t>Nuo 15,0 m³ iki 17,0 m³. Ji suprantama kaip erdvė, kurioje presuojamos atliekos. Į atliekų bunkerio talpą neįskaičiuojama antstato gale sumontuotos papildomos talpos, į kurią išverčiami konteineriai, tūris.</w:t>
            </w:r>
          </w:p>
        </w:tc>
        <w:tc>
          <w:tcPr>
            <w:tcW w:w="2627" w:type="dxa"/>
          </w:tcPr>
          <w:p w14:paraId="6A1D5384" w14:textId="77777777" w:rsidR="00EE0B5D" w:rsidRPr="000759C4" w:rsidRDefault="00EE0B5D" w:rsidP="00A7158B">
            <w:pPr>
              <w:contextualSpacing/>
              <w:rPr>
                <w:rFonts w:ascii="Times New Roman" w:hAnsi="Times New Roman"/>
                <w:color w:val="000000"/>
              </w:rPr>
            </w:pPr>
          </w:p>
        </w:tc>
      </w:tr>
      <w:tr w:rsidR="00EE0B5D" w:rsidRPr="00634DAA" w14:paraId="63A0A5E6" w14:textId="77777777" w:rsidTr="00A7158B">
        <w:tc>
          <w:tcPr>
            <w:tcW w:w="670" w:type="dxa"/>
          </w:tcPr>
          <w:p w14:paraId="34105036" w14:textId="77777777" w:rsidR="00EE0B5D" w:rsidRPr="000759C4" w:rsidRDefault="00EE0B5D" w:rsidP="00A7158B">
            <w:pPr>
              <w:contextualSpacing/>
              <w:rPr>
                <w:rFonts w:ascii="Times New Roman" w:hAnsi="Times New Roman"/>
              </w:rPr>
            </w:pPr>
          </w:p>
        </w:tc>
        <w:tc>
          <w:tcPr>
            <w:tcW w:w="2366" w:type="dxa"/>
          </w:tcPr>
          <w:p w14:paraId="70E1E954" w14:textId="77777777" w:rsidR="00EE0B5D" w:rsidRPr="00634DAA" w:rsidRDefault="00EE0B5D" w:rsidP="00A7158B">
            <w:pPr>
              <w:contextualSpacing/>
              <w:rPr>
                <w:rFonts w:ascii="Times New Roman" w:hAnsi="Times New Roman"/>
              </w:rPr>
            </w:pPr>
            <w:r w:rsidRPr="00634DAA">
              <w:rPr>
                <w:rFonts w:ascii="Times New Roman" w:hAnsi="Times New Roman"/>
              </w:rPr>
              <w:t>Aptarnavimas</w:t>
            </w:r>
          </w:p>
        </w:tc>
        <w:tc>
          <w:tcPr>
            <w:tcW w:w="3408" w:type="dxa"/>
          </w:tcPr>
          <w:p w14:paraId="25C137D3" w14:textId="77777777" w:rsidR="00EE0B5D" w:rsidRPr="000759C4" w:rsidRDefault="00EE0B5D" w:rsidP="00A7158B">
            <w:pPr>
              <w:contextualSpacing/>
              <w:rPr>
                <w:rFonts w:ascii="Times New Roman" w:hAnsi="Times New Roman"/>
              </w:rPr>
            </w:pPr>
            <w:r w:rsidRPr="000759C4">
              <w:rPr>
                <w:rFonts w:ascii="Times New Roman" w:hAnsi="Times New Roman"/>
              </w:rPr>
              <w:t>Priekinėje antstato dalyje turi būti sumontuotos šoninės prieigos aptarnavimo durelės aptarnavimams, ne mažesnės kaip 60x60cm, atitinkančios EN150-1 standarto keliamus reikalavimus su saugumo sistema ir indikatoriumi valdymo pulte.</w:t>
            </w:r>
          </w:p>
        </w:tc>
        <w:tc>
          <w:tcPr>
            <w:tcW w:w="2627" w:type="dxa"/>
          </w:tcPr>
          <w:p w14:paraId="00875A52" w14:textId="77777777" w:rsidR="00EE0B5D" w:rsidRPr="00634DAA" w:rsidRDefault="00EE0B5D" w:rsidP="00A7158B">
            <w:pPr>
              <w:contextualSpacing/>
              <w:rPr>
                <w:rFonts w:ascii="Times New Roman" w:hAnsi="Times New Roman"/>
                <w:i/>
                <w:iCs/>
                <w:lang w:eastAsia="ar-SA"/>
              </w:rPr>
            </w:pPr>
          </w:p>
        </w:tc>
      </w:tr>
      <w:tr w:rsidR="00EE0B5D" w:rsidRPr="00634DAA" w14:paraId="1CB96AAE" w14:textId="77777777" w:rsidTr="00A7158B">
        <w:tc>
          <w:tcPr>
            <w:tcW w:w="670" w:type="dxa"/>
          </w:tcPr>
          <w:p w14:paraId="2509458B" w14:textId="77777777" w:rsidR="00EE0B5D" w:rsidRPr="000759C4" w:rsidRDefault="00EE0B5D" w:rsidP="00A7158B">
            <w:pPr>
              <w:contextualSpacing/>
              <w:rPr>
                <w:rFonts w:ascii="Times New Roman" w:hAnsi="Times New Roman"/>
              </w:rPr>
            </w:pPr>
          </w:p>
        </w:tc>
        <w:tc>
          <w:tcPr>
            <w:tcW w:w="2366" w:type="dxa"/>
          </w:tcPr>
          <w:p w14:paraId="6FBDB465" w14:textId="77777777" w:rsidR="00EE0B5D" w:rsidRPr="00634DAA" w:rsidRDefault="00EE0B5D" w:rsidP="00A7158B">
            <w:pPr>
              <w:contextualSpacing/>
              <w:rPr>
                <w:rFonts w:ascii="Times New Roman" w:hAnsi="Times New Roman"/>
              </w:rPr>
            </w:pPr>
            <w:r w:rsidRPr="00634DAA">
              <w:rPr>
                <w:rFonts w:ascii="Times New Roman" w:hAnsi="Times New Roman"/>
                <w:bCs/>
              </w:rPr>
              <w:t xml:space="preserve">Atliekų bunkerio </w:t>
            </w:r>
            <w:r>
              <w:rPr>
                <w:rFonts w:ascii="Times New Roman" w:hAnsi="Times New Roman"/>
                <w:bCs/>
              </w:rPr>
              <w:t>papildoma konstrukcija</w:t>
            </w:r>
          </w:p>
        </w:tc>
        <w:tc>
          <w:tcPr>
            <w:tcW w:w="3408" w:type="dxa"/>
          </w:tcPr>
          <w:p w14:paraId="5BBE6ACB" w14:textId="77777777" w:rsidR="00EE0B5D" w:rsidRPr="000759C4" w:rsidRDefault="00EE0B5D" w:rsidP="00A7158B">
            <w:pPr>
              <w:contextualSpacing/>
              <w:rPr>
                <w:rFonts w:ascii="Times New Roman" w:hAnsi="Times New Roman"/>
              </w:rPr>
            </w:pPr>
            <w:r w:rsidRPr="000759C4">
              <w:rPr>
                <w:rFonts w:ascii="Times New Roman" w:hAnsi="Times New Roman"/>
                <w:bCs/>
              </w:rPr>
              <w:t>Turi būti papildomas latakas apsaugantis važiuoklę nuo atliekų jų iškrovimo metu</w:t>
            </w:r>
          </w:p>
        </w:tc>
        <w:tc>
          <w:tcPr>
            <w:tcW w:w="2627" w:type="dxa"/>
          </w:tcPr>
          <w:p w14:paraId="3313E15D" w14:textId="77777777" w:rsidR="00EE0B5D" w:rsidRPr="000759C4" w:rsidRDefault="00EE0B5D" w:rsidP="00A7158B">
            <w:pPr>
              <w:contextualSpacing/>
              <w:rPr>
                <w:rFonts w:ascii="Times New Roman" w:hAnsi="Times New Roman"/>
                <w:color w:val="000000"/>
              </w:rPr>
            </w:pPr>
          </w:p>
        </w:tc>
      </w:tr>
      <w:tr w:rsidR="00EE0B5D" w:rsidRPr="00634DAA" w14:paraId="57BB9B2D" w14:textId="77777777" w:rsidTr="00A7158B">
        <w:tc>
          <w:tcPr>
            <w:tcW w:w="670" w:type="dxa"/>
          </w:tcPr>
          <w:p w14:paraId="103E4A0A" w14:textId="77777777" w:rsidR="00EE0B5D" w:rsidRPr="000759C4" w:rsidRDefault="00EE0B5D" w:rsidP="00A7158B">
            <w:pPr>
              <w:contextualSpacing/>
              <w:rPr>
                <w:rFonts w:ascii="Times New Roman" w:hAnsi="Times New Roman"/>
              </w:rPr>
            </w:pPr>
          </w:p>
        </w:tc>
        <w:tc>
          <w:tcPr>
            <w:tcW w:w="2366" w:type="dxa"/>
          </w:tcPr>
          <w:p w14:paraId="40AB1748" w14:textId="77777777" w:rsidR="00EE0B5D" w:rsidRPr="00634DAA" w:rsidRDefault="00EE0B5D" w:rsidP="00A7158B">
            <w:pPr>
              <w:contextualSpacing/>
              <w:rPr>
                <w:rFonts w:ascii="Times New Roman" w:hAnsi="Times New Roman"/>
              </w:rPr>
            </w:pPr>
            <w:r w:rsidRPr="00634DAA">
              <w:rPr>
                <w:rFonts w:ascii="Times New Roman" w:hAnsi="Times New Roman"/>
                <w:bCs/>
              </w:rPr>
              <w:t>Sandarumas</w:t>
            </w:r>
          </w:p>
        </w:tc>
        <w:tc>
          <w:tcPr>
            <w:tcW w:w="3408" w:type="dxa"/>
          </w:tcPr>
          <w:p w14:paraId="7EA90117" w14:textId="77777777" w:rsidR="00EE0B5D" w:rsidRPr="000759C4" w:rsidRDefault="00EE0B5D" w:rsidP="00A7158B">
            <w:pPr>
              <w:contextualSpacing/>
              <w:rPr>
                <w:rFonts w:ascii="Times New Roman" w:hAnsi="Times New Roman"/>
              </w:rPr>
            </w:pPr>
            <w:r w:rsidRPr="000759C4">
              <w:rPr>
                <w:rFonts w:ascii="Times New Roman" w:hAnsi="Times New Roman"/>
              </w:rPr>
              <w:t>Tarp atliekų talpos ir atliekų surinkimo talpos visu perimetru turi būti sandarinimo tarpinė skysčių nepratekėjimui užtikrinti</w:t>
            </w:r>
          </w:p>
        </w:tc>
        <w:tc>
          <w:tcPr>
            <w:tcW w:w="2627" w:type="dxa"/>
          </w:tcPr>
          <w:p w14:paraId="349BCAB0" w14:textId="77777777" w:rsidR="00EE0B5D" w:rsidRPr="00634DAA" w:rsidRDefault="00EE0B5D" w:rsidP="00A7158B">
            <w:pPr>
              <w:contextualSpacing/>
              <w:rPr>
                <w:rFonts w:ascii="Times New Roman" w:hAnsi="Times New Roman"/>
                <w:i/>
                <w:iCs/>
                <w:lang w:eastAsia="ar-SA"/>
              </w:rPr>
            </w:pPr>
          </w:p>
        </w:tc>
      </w:tr>
      <w:tr w:rsidR="00EE0B5D" w:rsidRPr="00634DAA" w14:paraId="018138FD" w14:textId="77777777" w:rsidTr="00A7158B">
        <w:tc>
          <w:tcPr>
            <w:tcW w:w="670" w:type="dxa"/>
          </w:tcPr>
          <w:p w14:paraId="533CF400" w14:textId="77777777" w:rsidR="00EE0B5D" w:rsidRPr="000759C4" w:rsidRDefault="00EE0B5D" w:rsidP="00A7158B">
            <w:pPr>
              <w:contextualSpacing/>
              <w:rPr>
                <w:rFonts w:ascii="Times New Roman" w:hAnsi="Times New Roman"/>
              </w:rPr>
            </w:pPr>
          </w:p>
        </w:tc>
        <w:tc>
          <w:tcPr>
            <w:tcW w:w="2366" w:type="dxa"/>
          </w:tcPr>
          <w:p w14:paraId="646977FE" w14:textId="77777777" w:rsidR="00EE0B5D" w:rsidRPr="00634DAA" w:rsidRDefault="00EE0B5D" w:rsidP="00A7158B">
            <w:pPr>
              <w:contextualSpacing/>
              <w:rPr>
                <w:rFonts w:ascii="Times New Roman" w:hAnsi="Times New Roman"/>
              </w:rPr>
            </w:pPr>
            <w:r w:rsidRPr="00634DAA">
              <w:rPr>
                <w:rFonts w:ascii="Times New Roman" w:hAnsi="Times New Roman"/>
                <w:bCs/>
              </w:rPr>
              <w:t>Skysčių surinkimas</w:t>
            </w:r>
          </w:p>
        </w:tc>
        <w:tc>
          <w:tcPr>
            <w:tcW w:w="3408" w:type="dxa"/>
          </w:tcPr>
          <w:p w14:paraId="3D2D3CDD" w14:textId="77777777" w:rsidR="00EE0B5D" w:rsidRPr="000759C4" w:rsidRDefault="00EE0B5D" w:rsidP="00A7158B">
            <w:pPr>
              <w:contextualSpacing/>
              <w:rPr>
                <w:rFonts w:ascii="Times New Roman" w:hAnsi="Times New Roman"/>
              </w:rPr>
            </w:pPr>
            <w:r w:rsidRPr="000759C4">
              <w:rPr>
                <w:rFonts w:ascii="Times New Roman" w:hAnsi="Times New Roman"/>
                <w:bCs/>
              </w:rPr>
              <w:t>Papildomas, ne mažiau kaip 100 l bakas, sumontuotas bunkerio gale visu atstato pločiu, skirtas skysčių surinkimui iš atliekų bunkerio. Apsaugo nuo skysčių išsiliejimo į aplinką. Turi turėti išleidimo vožtuvą.</w:t>
            </w:r>
          </w:p>
        </w:tc>
        <w:tc>
          <w:tcPr>
            <w:tcW w:w="2627" w:type="dxa"/>
          </w:tcPr>
          <w:p w14:paraId="0B84D237" w14:textId="77777777" w:rsidR="00EE0B5D" w:rsidRPr="000759C4" w:rsidRDefault="00EE0B5D" w:rsidP="00A7158B">
            <w:pPr>
              <w:contextualSpacing/>
              <w:rPr>
                <w:rFonts w:ascii="Times New Roman" w:hAnsi="Times New Roman"/>
                <w:color w:val="000000"/>
              </w:rPr>
            </w:pPr>
          </w:p>
        </w:tc>
      </w:tr>
      <w:tr w:rsidR="00EE0B5D" w:rsidRPr="00634DAA" w14:paraId="5B1695AE" w14:textId="77777777" w:rsidTr="00A7158B">
        <w:tc>
          <w:tcPr>
            <w:tcW w:w="670" w:type="dxa"/>
          </w:tcPr>
          <w:p w14:paraId="5573ED71" w14:textId="77777777" w:rsidR="00EE0B5D" w:rsidRPr="000759C4" w:rsidRDefault="00EE0B5D" w:rsidP="00A7158B">
            <w:pPr>
              <w:contextualSpacing/>
              <w:rPr>
                <w:rFonts w:ascii="Times New Roman" w:hAnsi="Times New Roman"/>
              </w:rPr>
            </w:pPr>
          </w:p>
        </w:tc>
        <w:tc>
          <w:tcPr>
            <w:tcW w:w="2366" w:type="dxa"/>
          </w:tcPr>
          <w:p w14:paraId="5B68F658" w14:textId="77777777" w:rsidR="00EE0B5D" w:rsidRPr="00634DAA" w:rsidRDefault="00EE0B5D" w:rsidP="00A7158B">
            <w:pPr>
              <w:contextualSpacing/>
              <w:rPr>
                <w:rFonts w:ascii="Times New Roman" w:hAnsi="Times New Roman"/>
              </w:rPr>
            </w:pPr>
            <w:r w:rsidRPr="00634DAA">
              <w:rPr>
                <w:rFonts w:ascii="Times New Roman" w:hAnsi="Times New Roman"/>
              </w:rPr>
              <w:t>Atliekų išvertimo bunkeris</w:t>
            </w:r>
          </w:p>
        </w:tc>
        <w:tc>
          <w:tcPr>
            <w:tcW w:w="3408" w:type="dxa"/>
          </w:tcPr>
          <w:p w14:paraId="64BF81A8" w14:textId="77777777" w:rsidR="00EE0B5D" w:rsidRPr="000759C4" w:rsidRDefault="00EE0B5D" w:rsidP="00A7158B">
            <w:pPr>
              <w:contextualSpacing/>
              <w:rPr>
                <w:rFonts w:ascii="Times New Roman" w:hAnsi="Times New Roman"/>
              </w:rPr>
            </w:pPr>
            <w:r w:rsidRPr="000759C4">
              <w:rPr>
                <w:rFonts w:ascii="Times New Roman" w:hAnsi="Times New Roman"/>
                <w:bCs/>
              </w:rPr>
              <w:t>Grindų storis ne mažiau 8 mm ir sienos kontaktuojančios su atliekomis ne mažiau 7 mm  HARDOX 400 arba lygiaverčio plieno. Nurodyti konkrečią medžiagą.</w:t>
            </w:r>
          </w:p>
        </w:tc>
        <w:tc>
          <w:tcPr>
            <w:tcW w:w="2627" w:type="dxa"/>
          </w:tcPr>
          <w:p w14:paraId="21DDF541" w14:textId="77777777" w:rsidR="00EE0B5D" w:rsidRPr="000759C4" w:rsidRDefault="00EE0B5D" w:rsidP="00A7158B">
            <w:pPr>
              <w:contextualSpacing/>
              <w:rPr>
                <w:rFonts w:ascii="Times New Roman" w:hAnsi="Times New Roman"/>
                <w:i/>
                <w:iCs/>
                <w:color w:val="000000"/>
              </w:rPr>
            </w:pPr>
          </w:p>
        </w:tc>
      </w:tr>
      <w:tr w:rsidR="00EE0B5D" w:rsidRPr="00634DAA" w14:paraId="654C9CDB" w14:textId="77777777" w:rsidTr="00A7158B">
        <w:tc>
          <w:tcPr>
            <w:tcW w:w="670" w:type="dxa"/>
          </w:tcPr>
          <w:p w14:paraId="0C79109A" w14:textId="77777777" w:rsidR="00EE0B5D" w:rsidRPr="000759C4" w:rsidRDefault="00EE0B5D" w:rsidP="00A7158B">
            <w:pPr>
              <w:contextualSpacing/>
              <w:rPr>
                <w:rFonts w:ascii="Times New Roman" w:hAnsi="Times New Roman"/>
              </w:rPr>
            </w:pPr>
          </w:p>
        </w:tc>
        <w:tc>
          <w:tcPr>
            <w:tcW w:w="2366" w:type="dxa"/>
          </w:tcPr>
          <w:p w14:paraId="1B7E9600" w14:textId="77777777" w:rsidR="00EE0B5D" w:rsidRPr="00634DAA" w:rsidRDefault="00EE0B5D" w:rsidP="00A7158B">
            <w:pPr>
              <w:contextualSpacing/>
              <w:rPr>
                <w:rFonts w:ascii="Times New Roman" w:hAnsi="Times New Roman"/>
              </w:rPr>
            </w:pPr>
            <w:r w:rsidRPr="00634DAA">
              <w:rPr>
                <w:rFonts w:ascii="Times New Roman" w:hAnsi="Times New Roman"/>
              </w:rPr>
              <w:t>Suspaudimo mechanizmas</w:t>
            </w:r>
          </w:p>
        </w:tc>
        <w:tc>
          <w:tcPr>
            <w:tcW w:w="3408" w:type="dxa"/>
          </w:tcPr>
          <w:p w14:paraId="624D3E5D" w14:textId="77777777" w:rsidR="00EE0B5D" w:rsidRPr="000759C4" w:rsidRDefault="00EE0B5D" w:rsidP="00A7158B">
            <w:pPr>
              <w:contextualSpacing/>
              <w:rPr>
                <w:rFonts w:ascii="Times New Roman" w:hAnsi="Times New Roman"/>
              </w:rPr>
            </w:pPr>
            <w:r w:rsidRPr="000759C4">
              <w:rPr>
                <w:rFonts w:ascii="Times New Roman" w:hAnsi="Times New Roman"/>
              </w:rPr>
              <w:t>Linijinis - plyta (su lanksčia apatine dalimi).</w:t>
            </w:r>
          </w:p>
        </w:tc>
        <w:tc>
          <w:tcPr>
            <w:tcW w:w="2627" w:type="dxa"/>
          </w:tcPr>
          <w:p w14:paraId="485E50BF" w14:textId="77777777" w:rsidR="00EE0B5D" w:rsidRPr="000759C4" w:rsidRDefault="00EE0B5D" w:rsidP="00A7158B">
            <w:pPr>
              <w:contextualSpacing/>
              <w:rPr>
                <w:rFonts w:ascii="Times New Roman" w:hAnsi="Times New Roman"/>
                <w:color w:val="000000"/>
              </w:rPr>
            </w:pPr>
          </w:p>
        </w:tc>
      </w:tr>
      <w:tr w:rsidR="00EE0B5D" w:rsidRPr="00634DAA" w14:paraId="3A2A3761" w14:textId="77777777" w:rsidTr="00A7158B">
        <w:tc>
          <w:tcPr>
            <w:tcW w:w="670" w:type="dxa"/>
          </w:tcPr>
          <w:p w14:paraId="472A65DC" w14:textId="77777777" w:rsidR="00EE0B5D" w:rsidRPr="000759C4" w:rsidRDefault="00EE0B5D" w:rsidP="00A7158B">
            <w:pPr>
              <w:contextualSpacing/>
              <w:rPr>
                <w:rFonts w:ascii="Times New Roman" w:hAnsi="Times New Roman"/>
              </w:rPr>
            </w:pPr>
          </w:p>
        </w:tc>
        <w:tc>
          <w:tcPr>
            <w:tcW w:w="2366" w:type="dxa"/>
          </w:tcPr>
          <w:p w14:paraId="40927CC4" w14:textId="77777777" w:rsidR="00EE0B5D" w:rsidRPr="00634DAA" w:rsidRDefault="00EE0B5D" w:rsidP="00A7158B">
            <w:pPr>
              <w:contextualSpacing/>
              <w:rPr>
                <w:rFonts w:ascii="Times New Roman" w:hAnsi="Times New Roman"/>
              </w:rPr>
            </w:pPr>
            <w:r w:rsidRPr="00634DAA">
              <w:rPr>
                <w:rFonts w:ascii="Times New Roman" w:hAnsi="Times New Roman"/>
              </w:rPr>
              <w:t>Konteinerių išvertimo, atliekų surinkimo talpa</w:t>
            </w:r>
          </w:p>
        </w:tc>
        <w:tc>
          <w:tcPr>
            <w:tcW w:w="3408" w:type="dxa"/>
          </w:tcPr>
          <w:p w14:paraId="4EC94EDB" w14:textId="77777777" w:rsidR="00EE0B5D" w:rsidRPr="000759C4" w:rsidRDefault="00EE0B5D" w:rsidP="00A7158B">
            <w:pPr>
              <w:contextualSpacing/>
              <w:rPr>
                <w:rFonts w:ascii="Times New Roman" w:hAnsi="Times New Roman"/>
              </w:rPr>
            </w:pPr>
            <w:r w:rsidRPr="000759C4">
              <w:rPr>
                <w:rFonts w:ascii="Times New Roman" w:hAnsi="Times New Roman"/>
              </w:rPr>
              <w:t xml:space="preserve">Ne mažiau 2,2 m³ </w:t>
            </w:r>
          </w:p>
          <w:p w14:paraId="1BE317BB" w14:textId="77777777" w:rsidR="00EE0B5D" w:rsidRPr="000759C4" w:rsidRDefault="00EE0B5D" w:rsidP="00A7158B">
            <w:pPr>
              <w:contextualSpacing/>
              <w:rPr>
                <w:rFonts w:ascii="Times New Roman" w:hAnsi="Times New Roman"/>
              </w:rPr>
            </w:pPr>
          </w:p>
        </w:tc>
        <w:tc>
          <w:tcPr>
            <w:tcW w:w="2627" w:type="dxa"/>
          </w:tcPr>
          <w:p w14:paraId="7212112F" w14:textId="77777777" w:rsidR="00EE0B5D" w:rsidRPr="000759C4" w:rsidRDefault="00EE0B5D" w:rsidP="00A7158B">
            <w:pPr>
              <w:contextualSpacing/>
              <w:rPr>
                <w:rFonts w:ascii="Times New Roman" w:hAnsi="Times New Roman"/>
                <w:color w:val="000000"/>
              </w:rPr>
            </w:pPr>
          </w:p>
        </w:tc>
      </w:tr>
      <w:tr w:rsidR="00EE0B5D" w:rsidRPr="00634DAA" w14:paraId="2295B384" w14:textId="77777777" w:rsidTr="00A7158B">
        <w:tc>
          <w:tcPr>
            <w:tcW w:w="670" w:type="dxa"/>
          </w:tcPr>
          <w:p w14:paraId="009B4F19" w14:textId="77777777" w:rsidR="00EE0B5D" w:rsidRPr="000759C4" w:rsidRDefault="00EE0B5D" w:rsidP="00A7158B">
            <w:pPr>
              <w:contextualSpacing/>
              <w:rPr>
                <w:rFonts w:ascii="Times New Roman" w:hAnsi="Times New Roman"/>
              </w:rPr>
            </w:pPr>
          </w:p>
        </w:tc>
        <w:tc>
          <w:tcPr>
            <w:tcW w:w="2366" w:type="dxa"/>
          </w:tcPr>
          <w:p w14:paraId="613610CD" w14:textId="77777777" w:rsidR="00EE0B5D" w:rsidRPr="00634DAA" w:rsidRDefault="00EE0B5D" w:rsidP="00A7158B">
            <w:pPr>
              <w:contextualSpacing/>
              <w:rPr>
                <w:rFonts w:ascii="Times New Roman" w:hAnsi="Times New Roman"/>
              </w:rPr>
            </w:pPr>
            <w:r w:rsidRPr="00634DAA">
              <w:rPr>
                <w:rFonts w:ascii="Times New Roman" w:hAnsi="Times New Roman"/>
              </w:rPr>
              <w:t>Konteinerių išvertimo, atliekų surinkimo talpa</w:t>
            </w:r>
          </w:p>
        </w:tc>
        <w:tc>
          <w:tcPr>
            <w:tcW w:w="3408" w:type="dxa"/>
          </w:tcPr>
          <w:p w14:paraId="722F7471" w14:textId="77777777" w:rsidR="00EE0B5D" w:rsidRPr="000759C4" w:rsidRDefault="00EE0B5D" w:rsidP="00A7158B">
            <w:pPr>
              <w:contextualSpacing/>
              <w:rPr>
                <w:rFonts w:ascii="Times New Roman" w:hAnsi="Times New Roman"/>
              </w:rPr>
            </w:pPr>
            <w:r w:rsidRPr="000759C4">
              <w:rPr>
                <w:rFonts w:ascii="Times New Roman" w:hAnsi="Times New Roman"/>
              </w:rPr>
              <w:t>Su apsauginėmis užuolaidomis. Užuolaidos su Pirkėjo logotipu.</w:t>
            </w:r>
          </w:p>
        </w:tc>
        <w:tc>
          <w:tcPr>
            <w:tcW w:w="2627" w:type="dxa"/>
          </w:tcPr>
          <w:p w14:paraId="219314E7" w14:textId="77777777" w:rsidR="00EE0B5D" w:rsidRPr="000759C4" w:rsidRDefault="00EE0B5D" w:rsidP="00A7158B">
            <w:pPr>
              <w:contextualSpacing/>
              <w:rPr>
                <w:rFonts w:ascii="Times New Roman" w:hAnsi="Times New Roman"/>
                <w:i/>
                <w:iCs/>
                <w:color w:val="000000"/>
              </w:rPr>
            </w:pPr>
          </w:p>
        </w:tc>
      </w:tr>
      <w:tr w:rsidR="00EE0B5D" w:rsidRPr="00634DAA" w14:paraId="1BC87FFA" w14:textId="77777777" w:rsidTr="00A7158B">
        <w:tc>
          <w:tcPr>
            <w:tcW w:w="670" w:type="dxa"/>
          </w:tcPr>
          <w:p w14:paraId="6414A15F" w14:textId="77777777" w:rsidR="00EE0B5D" w:rsidRPr="000759C4" w:rsidRDefault="00EE0B5D" w:rsidP="00A7158B">
            <w:pPr>
              <w:contextualSpacing/>
              <w:rPr>
                <w:rFonts w:ascii="Times New Roman" w:hAnsi="Times New Roman"/>
              </w:rPr>
            </w:pPr>
          </w:p>
        </w:tc>
        <w:tc>
          <w:tcPr>
            <w:tcW w:w="2366" w:type="dxa"/>
          </w:tcPr>
          <w:p w14:paraId="067FB23A" w14:textId="77777777" w:rsidR="00EE0B5D" w:rsidRPr="00634DAA" w:rsidRDefault="00EE0B5D" w:rsidP="00A7158B">
            <w:pPr>
              <w:contextualSpacing/>
              <w:rPr>
                <w:rFonts w:ascii="Times New Roman" w:hAnsi="Times New Roman"/>
              </w:rPr>
            </w:pPr>
            <w:r w:rsidRPr="00634DAA">
              <w:rPr>
                <w:rFonts w:ascii="Times New Roman" w:hAnsi="Times New Roman"/>
              </w:rPr>
              <w:t>Suspaudimo plytos cilindrai</w:t>
            </w:r>
          </w:p>
        </w:tc>
        <w:tc>
          <w:tcPr>
            <w:tcW w:w="3408" w:type="dxa"/>
          </w:tcPr>
          <w:p w14:paraId="6BE50015" w14:textId="77777777" w:rsidR="00EE0B5D" w:rsidRPr="000759C4" w:rsidRDefault="00EE0B5D" w:rsidP="00A7158B">
            <w:pPr>
              <w:contextualSpacing/>
              <w:rPr>
                <w:rFonts w:ascii="Times New Roman" w:hAnsi="Times New Roman"/>
              </w:rPr>
            </w:pPr>
            <w:r w:rsidRPr="000759C4">
              <w:rPr>
                <w:rFonts w:ascii="Times New Roman" w:hAnsi="Times New Roman"/>
              </w:rPr>
              <w:t>Išorinėje dalyje, apsaugoti nuo kontakto su atliekomis, bei uždengti iš išorės.</w:t>
            </w:r>
          </w:p>
        </w:tc>
        <w:tc>
          <w:tcPr>
            <w:tcW w:w="2627" w:type="dxa"/>
          </w:tcPr>
          <w:p w14:paraId="4B411B7E" w14:textId="77777777" w:rsidR="00EE0B5D" w:rsidRPr="000759C4" w:rsidRDefault="00EE0B5D" w:rsidP="00A7158B">
            <w:pPr>
              <w:contextualSpacing/>
              <w:rPr>
                <w:rFonts w:ascii="Times New Roman" w:hAnsi="Times New Roman"/>
                <w:color w:val="000000"/>
              </w:rPr>
            </w:pPr>
          </w:p>
        </w:tc>
      </w:tr>
      <w:tr w:rsidR="00EE0B5D" w:rsidRPr="00634DAA" w14:paraId="3512E188" w14:textId="77777777" w:rsidTr="00A7158B">
        <w:tc>
          <w:tcPr>
            <w:tcW w:w="670" w:type="dxa"/>
          </w:tcPr>
          <w:p w14:paraId="75E24D11" w14:textId="77777777" w:rsidR="00EE0B5D" w:rsidRPr="000759C4" w:rsidRDefault="00EE0B5D" w:rsidP="00A7158B">
            <w:pPr>
              <w:contextualSpacing/>
              <w:rPr>
                <w:rFonts w:ascii="Times New Roman" w:hAnsi="Times New Roman"/>
              </w:rPr>
            </w:pPr>
          </w:p>
        </w:tc>
        <w:tc>
          <w:tcPr>
            <w:tcW w:w="2366" w:type="dxa"/>
          </w:tcPr>
          <w:p w14:paraId="05B38EAC" w14:textId="77777777" w:rsidR="00EE0B5D" w:rsidRPr="00634DAA" w:rsidRDefault="00EE0B5D" w:rsidP="00A7158B">
            <w:pPr>
              <w:contextualSpacing/>
              <w:rPr>
                <w:rFonts w:ascii="Times New Roman" w:hAnsi="Times New Roman"/>
              </w:rPr>
            </w:pPr>
            <w:r w:rsidRPr="00634DAA">
              <w:rPr>
                <w:rFonts w:ascii="Times New Roman" w:hAnsi="Times New Roman"/>
                <w:bCs/>
              </w:rPr>
              <w:t>Suspaudimas</w:t>
            </w:r>
          </w:p>
        </w:tc>
        <w:tc>
          <w:tcPr>
            <w:tcW w:w="3408" w:type="dxa"/>
          </w:tcPr>
          <w:p w14:paraId="54751BF3" w14:textId="77777777" w:rsidR="00EE0B5D" w:rsidRPr="000759C4" w:rsidRDefault="00EE0B5D" w:rsidP="00A7158B">
            <w:pPr>
              <w:contextualSpacing/>
              <w:rPr>
                <w:rFonts w:ascii="Times New Roman" w:hAnsi="Times New Roman"/>
              </w:rPr>
            </w:pPr>
            <w:r w:rsidRPr="00634DAA">
              <w:rPr>
                <w:rFonts w:ascii="Times New Roman" w:hAnsi="Times New Roman"/>
                <w:bCs/>
              </w:rPr>
              <w:t>Ne mažiau 5:1</w:t>
            </w:r>
          </w:p>
        </w:tc>
        <w:tc>
          <w:tcPr>
            <w:tcW w:w="2627" w:type="dxa"/>
          </w:tcPr>
          <w:p w14:paraId="2BBE0D59" w14:textId="77777777" w:rsidR="00EE0B5D" w:rsidRPr="00634DAA" w:rsidRDefault="00EE0B5D" w:rsidP="00A7158B">
            <w:pPr>
              <w:contextualSpacing/>
              <w:rPr>
                <w:rFonts w:ascii="Times New Roman" w:hAnsi="Times New Roman"/>
                <w:i/>
                <w:iCs/>
                <w:lang w:eastAsia="ar-SA"/>
              </w:rPr>
            </w:pPr>
          </w:p>
        </w:tc>
      </w:tr>
      <w:tr w:rsidR="00EE0B5D" w:rsidRPr="00634DAA" w14:paraId="4432FBDC" w14:textId="77777777" w:rsidTr="00A7158B">
        <w:trPr>
          <w:trHeight w:val="415"/>
        </w:trPr>
        <w:tc>
          <w:tcPr>
            <w:tcW w:w="670" w:type="dxa"/>
          </w:tcPr>
          <w:p w14:paraId="3062DBD9" w14:textId="77777777" w:rsidR="00EE0B5D" w:rsidRPr="000759C4" w:rsidRDefault="00EE0B5D" w:rsidP="00A7158B">
            <w:pPr>
              <w:contextualSpacing/>
              <w:rPr>
                <w:rFonts w:ascii="Times New Roman" w:hAnsi="Times New Roman"/>
              </w:rPr>
            </w:pPr>
          </w:p>
        </w:tc>
        <w:tc>
          <w:tcPr>
            <w:tcW w:w="2366" w:type="dxa"/>
          </w:tcPr>
          <w:p w14:paraId="5B98EB92" w14:textId="77777777" w:rsidR="00EE0B5D" w:rsidRPr="00634DAA" w:rsidRDefault="00EE0B5D" w:rsidP="00A7158B">
            <w:pPr>
              <w:contextualSpacing/>
              <w:rPr>
                <w:rFonts w:ascii="Times New Roman" w:hAnsi="Times New Roman"/>
              </w:rPr>
            </w:pPr>
            <w:r w:rsidRPr="00634DAA">
              <w:rPr>
                <w:rFonts w:ascii="Times New Roman" w:hAnsi="Times New Roman"/>
              </w:rPr>
              <w:t>Konteinerio kėlimas</w:t>
            </w:r>
          </w:p>
        </w:tc>
        <w:tc>
          <w:tcPr>
            <w:tcW w:w="3408" w:type="dxa"/>
          </w:tcPr>
          <w:p w14:paraId="149234C8" w14:textId="77777777" w:rsidR="00EE0B5D" w:rsidRPr="000759C4" w:rsidRDefault="00EE0B5D" w:rsidP="00A7158B">
            <w:pPr>
              <w:contextualSpacing/>
              <w:rPr>
                <w:rFonts w:ascii="Times New Roman" w:hAnsi="Times New Roman"/>
              </w:rPr>
            </w:pPr>
            <w:r w:rsidRPr="000759C4">
              <w:rPr>
                <w:rFonts w:ascii="Times New Roman" w:hAnsi="Times New Roman"/>
              </w:rPr>
              <w:t xml:space="preserve">Konteinerių pakėlimo mechanizmas tinkamas nuo 80 iki 1100 litrų talpos konteineriams, atitinkantiems EN 840-1/2/3 ir DIN standarto reikalavimus. Konteinerių vertimo </w:t>
            </w:r>
            <w:r w:rsidRPr="000759C4">
              <w:rPr>
                <w:rFonts w:ascii="Times New Roman" w:hAnsi="Times New Roman"/>
              </w:rPr>
              <w:lastRenderedPageBreak/>
              <w:t>mechanizmas turi būti pilnai automatinis darbui su nuo 80 iki 240 litrų talpos konteineriais.</w:t>
            </w:r>
          </w:p>
          <w:p w14:paraId="47FF8FFB" w14:textId="77777777" w:rsidR="00EE0B5D" w:rsidRPr="000759C4" w:rsidRDefault="00EE0B5D" w:rsidP="00A7158B">
            <w:pPr>
              <w:contextualSpacing/>
              <w:rPr>
                <w:rFonts w:ascii="Times New Roman" w:hAnsi="Times New Roman"/>
              </w:rPr>
            </w:pPr>
            <w:r w:rsidRPr="000759C4">
              <w:rPr>
                <w:rFonts w:ascii="Times New Roman" w:hAnsi="Times New Roman"/>
                <w:b/>
                <w:bCs/>
              </w:rPr>
              <w:t>Veikimas</w:t>
            </w:r>
            <w:r w:rsidRPr="000759C4">
              <w:rPr>
                <w:rFonts w:ascii="Times New Roman" w:hAnsi="Times New Roman"/>
              </w:rPr>
              <w:t xml:space="preserve">: darbo </w:t>
            </w:r>
            <w:proofErr w:type="spellStart"/>
            <w:r w:rsidRPr="000759C4">
              <w:rPr>
                <w:rFonts w:ascii="Times New Roman" w:hAnsi="Times New Roman"/>
              </w:rPr>
              <w:t>pradžioje</w:t>
            </w:r>
            <w:proofErr w:type="spellEnd"/>
            <w:r w:rsidRPr="000759C4">
              <w:rPr>
                <w:rFonts w:ascii="Times New Roman" w:hAnsi="Times New Roman"/>
              </w:rPr>
              <w:t xml:space="preserve"> operatoriui aktyvavus konteinerių surinkimo </w:t>
            </w:r>
            <w:proofErr w:type="spellStart"/>
            <w:r w:rsidRPr="000759C4">
              <w:rPr>
                <w:rFonts w:ascii="Times New Roman" w:hAnsi="Times New Roman"/>
              </w:rPr>
              <w:t>įranga</w:t>
            </w:r>
            <w:proofErr w:type="spellEnd"/>
            <w:r w:rsidRPr="000759C4">
              <w:rPr>
                <w:rFonts w:ascii="Times New Roman" w:hAnsi="Times New Roman"/>
              </w:rPr>
              <w:t xml:space="preserve">̨ ji veikia </w:t>
            </w:r>
            <w:proofErr w:type="spellStart"/>
            <w:r w:rsidRPr="000759C4">
              <w:rPr>
                <w:rFonts w:ascii="Times New Roman" w:hAnsi="Times New Roman"/>
              </w:rPr>
              <w:t>automatiškai</w:t>
            </w:r>
            <w:proofErr w:type="spellEnd"/>
            <w:r w:rsidRPr="000759C4">
              <w:rPr>
                <w:rFonts w:ascii="Times New Roman" w:hAnsi="Times New Roman"/>
              </w:rPr>
              <w:t xml:space="preserve">. Priglaudus konteinerį prie </w:t>
            </w:r>
            <w:proofErr w:type="spellStart"/>
            <w:r w:rsidRPr="000759C4">
              <w:rPr>
                <w:rFonts w:ascii="Times New Roman" w:hAnsi="Times New Roman"/>
              </w:rPr>
              <w:t>kėlimo</w:t>
            </w:r>
            <w:proofErr w:type="spellEnd"/>
            <w:r w:rsidRPr="000759C4">
              <w:rPr>
                <w:rFonts w:ascii="Times New Roman" w:hAnsi="Times New Roman"/>
              </w:rPr>
              <w:t xml:space="preserve"> mechanizmo jis </w:t>
            </w:r>
            <w:proofErr w:type="spellStart"/>
            <w:r w:rsidRPr="000759C4">
              <w:rPr>
                <w:rFonts w:ascii="Times New Roman" w:hAnsi="Times New Roman"/>
              </w:rPr>
              <w:t>automatiškai</w:t>
            </w:r>
            <w:proofErr w:type="spellEnd"/>
            <w:r w:rsidRPr="000759C4">
              <w:rPr>
                <w:rFonts w:ascii="Times New Roman" w:hAnsi="Times New Roman"/>
              </w:rPr>
              <w:t xml:space="preserve"> pakelia, papurto, </w:t>
            </w:r>
            <w:proofErr w:type="spellStart"/>
            <w:r w:rsidRPr="000759C4">
              <w:rPr>
                <w:rFonts w:ascii="Times New Roman" w:hAnsi="Times New Roman"/>
              </w:rPr>
              <w:t>išverčia</w:t>
            </w:r>
            <w:proofErr w:type="spellEnd"/>
            <w:r w:rsidRPr="000759C4">
              <w:rPr>
                <w:rFonts w:ascii="Times New Roman" w:hAnsi="Times New Roman"/>
              </w:rPr>
              <w:t xml:space="preserve"> atliekas ir </w:t>
            </w:r>
            <w:proofErr w:type="spellStart"/>
            <w:r w:rsidRPr="000759C4">
              <w:rPr>
                <w:rFonts w:ascii="Times New Roman" w:hAnsi="Times New Roman"/>
              </w:rPr>
              <w:t>nuleidžia</w:t>
            </w:r>
            <w:proofErr w:type="spellEnd"/>
            <w:r w:rsidRPr="000759C4">
              <w:rPr>
                <w:rFonts w:ascii="Times New Roman" w:hAnsi="Times New Roman"/>
              </w:rPr>
              <w:t xml:space="preserve"> (</w:t>
            </w:r>
            <w:proofErr w:type="spellStart"/>
            <w:r w:rsidRPr="000759C4">
              <w:rPr>
                <w:rFonts w:ascii="Times New Roman" w:hAnsi="Times New Roman"/>
              </w:rPr>
              <w:t>gražina</w:t>
            </w:r>
            <w:proofErr w:type="spellEnd"/>
            <w:r w:rsidRPr="000759C4">
              <w:rPr>
                <w:rFonts w:ascii="Times New Roman" w:hAnsi="Times New Roman"/>
              </w:rPr>
              <w:t xml:space="preserve">) į pradinę </w:t>
            </w:r>
            <w:proofErr w:type="spellStart"/>
            <w:r w:rsidRPr="000759C4">
              <w:rPr>
                <w:rFonts w:ascii="Times New Roman" w:hAnsi="Times New Roman"/>
              </w:rPr>
              <w:t>padėti</w:t>
            </w:r>
            <w:proofErr w:type="spellEnd"/>
            <w:r w:rsidRPr="000759C4">
              <w:rPr>
                <w:rFonts w:ascii="Times New Roman" w:hAnsi="Times New Roman"/>
              </w:rPr>
              <w:t xml:space="preserve">̨ konteinerį bei </w:t>
            </w:r>
            <w:proofErr w:type="spellStart"/>
            <w:r w:rsidRPr="000759C4">
              <w:rPr>
                <w:rFonts w:ascii="Times New Roman" w:hAnsi="Times New Roman"/>
              </w:rPr>
              <w:t>įjungia</w:t>
            </w:r>
            <w:proofErr w:type="spellEnd"/>
            <w:r w:rsidRPr="000759C4">
              <w:rPr>
                <w:rFonts w:ascii="Times New Roman" w:hAnsi="Times New Roman"/>
              </w:rPr>
              <w:t xml:space="preserve"> presavimo </w:t>
            </w:r>
            <w:proofErr w:type="spellStart"/>
            <w:r w:rsidRPr="000759C4">
              <w:rPr>
                <w:rFonts w:ascii="Times New Roman" w:hAnsi="Times New Roman"/>
              </w:rPr>
              <w:t>cikla</w:t>
            </w:r>
            <w:proofErr w:type="spellEnd"/>
            <w:r w:rsidRPr="000759C4">
              <w:rPr>
                <w:rFonts w:ascii="Times New Roman" w:hAnsi="Times New Roman"/>
              </w:rPr>
              <w:t xml:space="preserve">̨. Visi </w:t>
            </w:r>
            <w:proofErr w:type="spellStart"/>
            <w:r w:rsidRPr="000759C4">
              <w:rPr>
                <w:rFonts w:ascii="Times New Roman" w:hAnsi="Times New Roman"/>
              </w:rPr>
              <w:t>šie</w:t>
            </w:r>
            <w:proofErr w:type="spellEnd"/>
            <w:r w:rsidRPr="000759C4">
              <w:rPr>
                <w:rFonts w:ascii="Times New Roman" w:hAnsi="Times New Roman"/>
              </w:rPr>
              <w:t xml:space="preserve"> veiksmai yra kartotini iki kol operatorius </w:t>
            </w:r>
            <w:proofErr w:type="spellStart"/>
            <w:r w:rsidRPr="000759C4">
              <w:rPr>
                <w:rFonts w:ascii="Times New Roman" w:hAnsi="Times New Roman"/>
              </w:rPr>
              <w:t>išjungia</w:t>
            </w:r>
            <w:proofErr w:type="spellEnd"/>
            <w:r w:rsidRPr="000759C4">
              <w:rPr>
                <w:rFonts w:ascii="Times New Roman" w:hAnsi="Times New Roman"/>
              </w:rPr>
              <w:t xml:space="preserve"> </w:t>
            </w:r>
            <w:proofErr w:type="spellStart"/>
            <w:r w:rsidRPr="000759C4">
              <w:rPr>
                <w:rFonts w:ascii="Times New Roman" w:hAnsi="Times New Roman"/>
              </w:rPr>
              <w:t>įranga</w:t>
            </w:r>
            <w:proofErr w:type="spellEnd"/>
            <w:r w:rsidRPr="000759C4">
              <w:rPr>
                <w:rFonts w:ascii="Times New Roman" w:hAnsi="Times New Roman"/>
              </w:rPr>
              <w:t>̨.</w:t>
            </w:r>
          </w:p>
          <w:p w14:paraId="32437A49" w14:textId="77777777" w:rsidR="00EE0B5D" w:rsidRPr="000759C4" w:rsidRDefault="00EE0B5D" w:rsidP="00A7158B">
            <w:pPr>
              <w:contextualSpacing/>
              <w:rPr>
                <w:rFonts w:ascii="Times New Roman" w:hAnsi="Times New Roman"/>
              </w:rPr>
            </w:pPr>
            <w:r w:rsidRPr="000759C4">
              <w:rPr>
                <w:rFonts w:ascii="Times New Roman" w:hAnsi="Times New Roman"/>
              </w:rPr>
              <w:t xml:space="preserve">Pateikti </w:t>
            </w:r>
            <w:proofErr w:type="spellStart"/>
            <w:r w:rsidRPr="000759C4">
              <w:rPr>
                <w:rFonts w:ascii="Times New Roman" w:hAnsi="Times New Roman"/>
              </w:rPr>
              <w:t>video</w:t>
            </w:r>
            <w:proofErr w:type="spellEnd"/>
            <w:r w:rsidRPr="000759C4">
              <w:rPr>
                <w:rFonts w:ascii="Times New Roman" w:hAnsi="Times New Roman"/>
              </w:rPr>
              <w:t xml:space="preserve"> arba nuorodą į </w:t>
            </w:r>
            <w:proofErr w:type="spellStart"/>
            <w:r w:rsidRPr="000759C4">
              <w:rPr>
                <w:rFonts w:ascii="Times New Roman" w:hAnsi="Times New Roman"/>
              </w:rPr>
              <w:t>video</w:t>
            </w:r>
            <w:proofErr w:type="spellEnd"/>
            <w:r w:rsidRPr="000759C4">
              <w:rPr>
                <w:rFonts w:ascii="Times New Roman" w:hAnsi="Times New Roman"/>
              </w:rPr>
              <w:t xml:space="preserve"> kuriame matomas automatinis konteinerių kėlimo valdymas.</w:t>
            </w:r>
          </w:p>
        </w:tc>
        <w:tc>
          <w:tcPr>
            <w:tcW w:w="2627" w:type="dxa"/>
          </w:tcPr>
          <w:p w14:paraId="61B6FDC9" w14:textId="77777777" w:rsidR="00EE0B5D" w:rsidRPr="000759C4" w:rsidRDefault="00EE0B5D" w:rsidP="00A7158B">
            <w:pPr>
              <w:contextualSpacing/>
              <w:rPr>
                <w:rFonts w:ascii="Times New Roman" w:hAnsi="Times New Roman"/>
                <w:color w:val="000000"/>
              </w:rPr>
            </w:pPr>
          </w:p>
        </w:tc>
      </w:tr>
      <w:tr w:rsidR="00EE0B5D" w:rsidRPr="00634DAA" w14:paraId="60794E36" w14:textId="77777777" w:rsidTr="00A7158B">
        <w:trPr>
          <w:trHeight w:val="415"/>
        </w:trPr>
        <w:tc>
          <w:tcPr>
            <w:tcW w:w="670" w:type="dxa"/>
          </w:tcPr>
          <w:p w14:paraId="72F4F9B7" w14:textId="77777777" w:rsidR="00EE0B5D" w:rsidRPr="000759C4" w:rsidRDefault="00EE0B5D" w:rsidP="00A7158B">
            <w:pPr>
              <w:contextualSpacing/>
              <w:rPr>
                <w:rFonts w:ascii="Times New Roman" w:hAnsi="Times New Roman"/>
              </w:rPr>
            </w:pPr>
          </w:p>
        </w:tc>
        <w:tc>
          <w:tcPr>
            <w:tcW w:w="2366" w:type="dxa"/>
          </w:tcPr>
          <w:p w14:paraId="3B1CD6AB" w14:textId="77777777" w:rsidR="00EE0B5D" w:rsidRPr="00634DAA" w:rsidRDefault="00EE0B5D" w:rsidP="00A7158B">
            <w:pPr>
              <w:contextualSpacing/>
              <w:rPr>
                <w:rFonts w:ascii="Times New Roman" w:hAnsi="Times New Roman"/>
              </w:rPr>
            </w:pPr>
            <w:r w:rsidRPr="00634DAA">
              <w:rPr>
                <w:rFonts w:ascii="Times New Roman" w:hAnsi="Times New Roman"/>
              </w:rPr>
              <w:t>Konteinerio atidarymo mechanizmas</w:t>
            </w:r>
          </w:p>
        </w:tc>
        <w:tc>
          <w:tcPr>
            <w:tcW w:w="3408" w:type="dxa"/>
          </w:tcPr>
          <w:p w14:paraId="5C643B41" w14:textId="77777777" w:rsidR="00EE0B5D" w:rsidRPr="000759C4" w:rsidRDefault="00EE0B5D" w:rsidP="00A7158B">
            <w:pPr>
              <w:contextualSpacing/>
              <w:rPr>
                <w:rFonts w:ascii="Times New Roman" w:hAnsi="Times New Roman"/>
              </w:rPr>
            </w:pPr>
            <w:r w:rsidRPr="000759C4">
              <w:rPr>
                <w:rFonts w:ascii="Times New Roman" w:hAnsi="Times New Roman"/>
              </w:rPr>
              <w:t xml:space="preserve">Turi </w:t>
            </w:r>
            <w:proofErr w:type="spellStart"/>
            <w:r w:rsidRPr="000759C4">
              <w:rPr>
                <w:rFonts w:ascii="Times New Roman" w:hAnsi="Times New Roman"/>
              </w:rPr>
              <w:t>būti</w:t>
            </w:r>
            <w:proofErr w:type="spellEnd"/>
            <w:r w:rsidRPr="000759C4">
              <w:rPr>
                <w:rFonts w:ascii="Times New Roman" w:hAnsi="Times New Roman"/>
              </w:rPr>
              <w:t xml:space="preserve"> konteinerių atidarymo</w:t>
            </w:r>
            <w:r w:rsidRPr="00634DAA">
              <w:rPr>
                <w:rFonts w:ascii="Times New Roman" w:hAnsi="Times New Roman"/>
                <w:bCs/>
              </w:rPr>
              <w:t xml:space="preserve"> </w:t>
            </w:r>
            <w:r w:rsidRPr="000759C4">
              <w:rPr>
                <w:rFonts w:ascii="Times New Roman" w:hAnsi="Times New Roman"/>
                <w:bCs/>
              </w:rPr>
              <w:t>mechanizmas kuris automatiškai keičia poziciją pasirinkus 2-jų arba 4-jų ratų konteinerių iškrovimą</w:t>
            </w:r>
          </w:p>
        </w:tc>
        <w:tc>
          <w:tcPr>
            <w:tcW w:w="2627" w:type="dxa"/>
          </w:tcPr>
          <w:p w14:paraId="0C42245A" w14:textId="77777777" w:rsidR="00EE0B5D" w:rsidRPr="000759C4" w:rsidRDefault="00EE0B5D" w:rsidP="00A7158B">
            <w:pPr>
              <w:contextualSpacing/>
              <w:rPr>
                <w:rFonts w:ascii="Times New Roman" w:hAnsi="Times New Roman"/>
                <w:color w:val="000000"/>
              </w:rPr>
            </w:pPr>
          </w:p>
        </w:tc>
      </w:tr>
      <w:tr w:rsidR="00EE0B5D" w:rsidRPr="00634DAA" w14:paraId="231F6747" w14:textId="77777777" w:rsidTr="00A7158B">
        <w:trPr>
          <w:trHeight w:val="415"/>
        </w:trPr>
        <w:tc>
          <w:tcPr>
            <w:tcW w:w="670" w:type="dxa"/>
          </w:tcPr>
          <w:p w14:paraId="28BA4C54" w14:textId="77777777" w:rsidR="00EE0B5D" w:rsidRPr="000759C4" w:rsidRDefault="00EE0B5D" w:rsidP="00A7158B">
            <w:pPr>
              <w:contextualSpacing/>
              <w:rPr>
                <w:rFonts w:ascii="Times New Roman" w:hAnsi="Times New Roman"/>
              </w:rPr>
            </w:pPr>
          </w:p>
        </w:tc>
        <w:tc>
          <w:tcPr>
            <w:tcW w:w="2366" w:type="dxa"/>
          </w:tcPr>
          <w:p w14:paraId="0E0EFCC6" w14:textId="77777777" w:rsidR="00EE0B5D" w:rsidRPr="00634DAA" w:rsidRDefault="00EE0B5D" w:rsidP="00A7158B">
            <w:pPr>
              <w:contextualSpacing/>
              <w:rPr>
                <w:rFonts w:ascii="Times New Roman" w:hAnsi="Times New Roman"/>
              </w:rPr>
            </w:pPr>
            <w:r w:rsidRPr="00634DAA">
              <w:rPr>
                <w:rFonts w:ascii="Times New Roman" w:hAnsi="Times New Roman"/>
                <w:bCs/>
              </w:rPr>
              <w:t>Konteinerių kėlimas</w:t>
            </w:r>
          </w:p>
        </w:tc>
        <w:tc>
          <w:tcPr>
            <w:tcW w:w="3408" w:type="dxa"/>
          </w:tcPr>
          <w:p w14:paraId="7003EBA1" w14:textId="77777777" w:rsidR="00EE0B5D" w:rsidRPr="000759C4" w:rsidRDefault="00EE0B5D" w:rsidP="00A7158B">
            <w:pPr>
              <w:contextualSpacing/>
              <w:rPr>
                <w:rFonts w:ascii="Times New Roman" w:hAnsi="Times New Roman"/>
              </w:rPr>
            </w:pPr>
            <w:r w:rsidRPr="000759C4">
              <w:rPr>
                <w:rFonts w:ascii="Times New Roman" w:hAnsi="Times New Roman"/>
                <w:bCs/>
              </w:rPr>
              <w:t>1100 litrų talpos konteinerių kėlimas atliekamas konteinerio kėlimo šukomis arba papildomai sumontuotomis konteinerių kėlimo rankomis. 1100 litrų konteinerį priglaudus prie kėlimo mechanizmo šukų jis automatiškai turi būti pakeliamas apie 10 cm nuo žemės</w:t>
            </w:r>
            <w:r>
              <w:rPr>
                <w:rFonts w:ascii="Times New Roman" w:hAnsi="Times New Roman"/>
                <w:bCs/>
              </w:rPr>
              <w:t xml:space="preserve"> (+/- 2cm)</w:t>
            </w:r>
            <w:r w:rsidRPr="000759C4">
              <w:rPr>
                <w:rFonts w:ascii="Times New Roman" w:hAnsi="Times New Roman"/>
                <w:bCs/>
              </w:rPr>
              <w:t>.</w:t>
            </w:r>
          </w:p>
        </w:tc>
        <w:tc>
          <w:tcPr>
            <w:tcW w:w="2627" w:type="dxa"/>
          </w:tcPr>
          <w:p w14:paraId="61736610" w14:textId="77777777" w:rsidR="00EE0B5D" w:rsidRPr="00634DAA" w:rsidRDefault="00EE0B5D" w:rsidP="00A7158B">
            <w:pPr>
              <w:contextualSpacing/>
              <w:rPr>
                <w:rFonts w:ascii="Times New Roman" w:hAnsi="Times New Roman"/>
                <w:lang w:eastAsia="ar-SA"/>
              </w:rPr>
            </w:pPr>
          </w:p>
        </w:tc>
      </w:tr>
      <w:tr w:rsidR="00EE0B5D" w:rsidRPr="00634DAA" w14:paraId="457CDE9D" w14:textId="77777777" w:rsidTr="00A7158B">
        <w:tc>
          <w:tcPr>
            <w:tcW w:w="670" w:type="dxa"/>
          </w:tcPr>
          <w:p w14:paraId="06C9E51D" w14:textId="77777777" w:rsidR="00EE0B5D" w:rsidRPr="000759C4" w:rsidRDefault="00EE0B5D" w:rsidP="00A7158B">
            <w:pPr>
              <w:contextualSpacing/>
              <w:rPr>
                <w:rFonts w:ascii="Times New Roman" w:hAnsi="Times New Roman"/>
              </w:rPr>
            </w:pPr>
          </w:p>
        </w:tc>
        <w:tc>
          <w:tcPr>
            <w:tcW w:w="2366" w:type="dxa"/>
          </w:tcPr>
          <w:p w14:paraId="0A67469B" w14:textId="77777777" w:rsidR="00EE0B5D" w:rsidRPr="00634DAA" w:rsidRDefault="00EE0B5D" w:rsidP="00A7158B">
            <w:pPr>
              <w:contextualSpacing/>
              <w:rPr>
                <w:rFonts w:ascii="Times New Roman" w:hAnsi="Times New Roman"/>
              </w:rPr>
            </w:pPr>
            <w:r w:rsidRPr="00634DAA">
              <w:rPr>
                <w:rFonts w:ascii="Times New Roman" w:hAnsi="Times New Roman"/>
                <w:bCs/>
              </w:rPr>
              <w:t>Konteinerių keltuvas</w:t>
            </w:r>
          </w:p>
        </w:tc>
        <w:tc>
          <w:tcPr>
            <w:tcW w:w="3408" w:type="dxa"/>
          </w:tcPr>
          <w:p w14:paraId="370C5D35" w14:textId="77777777" w:rsidR="00EE0B5D" w:rsidRPr="000759C4" w:rsidRDefault="00EE0B5D" w:rsidP="00A7158B">
            <w:pPr>
              <w:contextualSpacing/>
              <w:rPr>
                <w:rFonts w:ascii="Times New Roman" w:hAnsi="Times New Roman"/>
              </w:rPr>
            </w:pPr>
            <w:r w:rsidRPr="000759C4">
              <w:rPr>
                <w:rFonts w:ascii="Times New Roman" w:hAnsi="Times New Roman"/>
                <w:bCs/>
              </w:rPr>
              <w:t>Konteinerių keltuvas automatiškai pakyla į transportinę padėtį įjungus pavarą.</w:t>
            </w:r>
          </w:p>
        </w:tc>
        <w:tc>
          <w:tcPr>
            <w:tcW w:w="2627" w:type="dxa"/>
          </w:tcPr>
          <w:p w14:paraId="70609D3B" w14:textId="77777777" w:rsidR="00EE0B5D" w:rsidRPr="000759C4" w:rsidRDefault="00EE0B5D" w:rsidP="00A7158B">
            <w:pPr>
              <w:contextualSpacing/>
              <w:rPr>
                <w:rFonts w:ascii="Times New Roman" w:hAnsi="Times New Roman"/>
                <w:color w:val="000000"/>
              </w:rPr>
            </w:pPr>
          </w:p>
        </w:tc>
      </w:tr>
      <w:tr w:rsidR="00EE0B5D" w:rsidRPr="00634DAA" w14:paraId="55F0916F" w14:textId="77777777" w:rsidTr="00A7158B">
        <w:tc>
          <w:tcPr>
            <w:tcW w:w="670" w:type="dxa"/>
          </w:tcPr>
          <w:p w14:paraId="62750260" w14:textId="77777777" w:rsidR="00EE0B5D" w:rsidRPr="000759C4" w:rsidRDefault="00EE0B5D" w:rsidP="00A7158B">
            <w:pPr>
              <w:contextualSpacing/>
              <w:rPr>
                <w:rFonts w:ascii="Times New Roman" w:hAnsi="Times New Roman"/>
              </w:rPr>
            </w:pPr>
          </w:p>
        </w:tc>
        <w:tc>
          <w:tcPr>
            <w:tcW w:w="2366" w:type="dxa"/>
          </w:tcPr>
          <w:p w14:paraId="3DE918CF" w14:textId="77777777" w:rsidR="00EE0B5D" w:rsidRPr="00634DAA" w:rsidRDefault="00EE0B5D" w:rsidP="00A7158B">
            <w:pPr>
              <w:contextualSpacing/>
              <w:rPr>
                <w:rFonts w:ascii="Times New Roman" w:hAnsi="Times New Roman"/>
              </w:rPr>
            </w:pPr>
            <w:r w:rsidRPr="00634DAA">
              <w:rPr>
                <w:rFonts w:ascii="Times New Roman" w:hAnsi="Times New Roman"/>
                <w:bCs/>
              </w:rPr>
              <w:t>Konteinerių kėlimas</w:t>
            </w:r>
          </w:p>
        </w:tc>
        <w:tc>
          <w:tcPr>
            <w:tcW w:w="3408" w:type="dxa"/>
          </w:tcPr>
          <w:p w14:paraId="3269814F" w14:textId="77777777" w:rsidR="00EE0B5D" w:rsidRPr="00634DAA" w:rsidRDefault="00EE0B5D" w:rsidP="00A7158B">
            <w:pPr>
              <w:contextualSpacing/>
              <w:rPr>
                <w:rFonts w:ascii="Times New Roman" w:hAnsi="Times New Roman"/>
              </w:rPr>
            </w:pPr>
            <w:r w:rsidRPr="00634DAA">
              <w:rPr>
                <w:rFonts w:ascii="Times New Roman" w:hAnsi="Times New Roman"/>
              </w:rPr>
              <w:t xml:space="preserve">Konteinerių kėlimo mechanizmas padalintas į dvi atskiras (nepriklausomas) dalis. Turi kelti 2 vnt. EN840.1 tipo konteinerius atskirai (nepriklausomai) </w:t>
            </w:r>
            <w:proofErr w:type="spellStart"/>
            <w:r w:rsidRPr="00634DAA">
              <w:rPr>
                <w:rFonts w:ascii="Times New Roman" w:hAnsi="Times New Roman"/>
              </w:rPr>
              <w:t>t.y</w:t>
            </w:r>
            <w:proofErr w:type="spellEnd"/>
            <w:r w:rsidRPr="00634DAA">
              <w:rPr>
                <w:rFonts w:ascii="Times New Roman" w:hAnsi="Times New Roman"/>
              </w:rPr>
              <w:t>. vieną konteinerį kelia, kitą tuo pačiu metu nuleidžia arba dirba sinchroniškai.</w:t>
            </w:r>
          </w:p>
        </w:tc>
        <w:tc>
          <w:tcPr>
            <w:tcW w:w="2627" w:type="dxa"/>
          </w:tcPr>
          <w:p w14:paraId="149291D0" w14:textId="77777777" w:rsidR="00EE0B5D" w:rsidRPr="00634DAA" w:rsidRDefault="00EE0B5D" w:rsidP="00A7158B">
            <w:pPr>
              <w:contextualSpacing/>
              <w:rPr>
                <w:rFonts w:ascii="Times New Roman" w:hAnsi="Times New Roman"/>
                <w:lang w:eastAsia="ar-SA"/>
              </w:rPr>
            </w:pPr>
          </w:p>
        </w:tc>
      </w:tr>
      <w:tr w:rsidR="00EE0B5D" w:rsidRPr="00634DAA" w14:paraId="2973C387" w14:textId="77777777" w:rsidTr="00A7158B">
        <w:tc>
          <w:tcPr>
            <w:tcW w:w="670" w:type="dxa"/>
          </w:tcPr>
          <w:p w14:paraId="090823FF" w14:textId="77777777" w:rsidR="00EE0B5D" w:rsidRPr="000759C4" w:rsidRDefault="00EE0B5D" w:rsidP="00A7158B">
            <w:pPr>
              <w:contextualSpacing/>
              <w:rPr>
                <w:rFonts w:ascii="Times New Roman" w:hAnsi="Times New Roman"/>
              </w:rPr>
            </w:pPr>
          </w:p>
        </w:tc>
        <w:tc>
          <w:tcPr>
            <w:tcW w:w="2366" w:type="dxa"/>
          </w:tcPr>
          <w:p w14:paraId="1859AADB" w14:textId="77777777" w:rsidR="00EE0B5D" w:rsidRPr="00634DAA" w:rsidRDefault="00EE0B5D" w:rsidP="00A7158B">
            <w:pPr>
              <w:contextualSpacing/>
              <w:rPr>
                <w:rFonts w:ascii="Times New Roman" w:hAnsi="Times New Roman"/>
                <w:bCs/>
              </w:rPr>
            </w:pPr>
            <w:r w:rsidRPr="00634DAA">
              <w:rPr>
                <w:rFonts w:ascii="Times New Roman" w:hAnsi="Times New Roman"/>
                <w:lang w:eastAsia="en-GB"/>
              </w:rPr>
              <w:t>Konteinerių vertimo kampas</w:t>
            </w:r>
          </w:p>
        </w:tc>
        <w:tc>
          <w:tcPr>
            <w:tcW w:w="3408" w:type="dxa"/>
          </w:tcPr>
          <w:p w14:paraId="42FC5665" w14:textId="77777777" w:rsidR="00EE0B5D" w:rsidRPr="00634DAA" w:rsidRDefault="00EE0B5D" w:rsidP="00A7158B">
            <w:pPr>
              <w:contextualSpacing/>
              <w:rPr>
                <w:rFonts w:ascii="Times New Roman" w:hAnsi="Times New Roman"/>
              </w:rPr>
            </w:pPr>
            <w:r w:rsidRPr="00634DAA">
              <w:rPr>
                <w:rFonts w:ascii="Times New Roman" w:hAnsi="Times New Roman"/>
                <w:lang w:eastAsia="en-GB"/>
              </w:rPr>
              <w:t>Pakeltų konteinerių išvertimo kampas ne mažesnis kaip 50</w:t>
            </w:r>
            <w:r w:rsidRPr="00634DAA">
              <w:rPr>
                <w:rFonts w:ascii="Times New Roman" w:hAnsi="Times New Roman"/>
                <w:lang w:eastAsia="en-GB"/>
              </w:rPr>
              <w:sym w:font="Symbol" w:char="F0B0"/>
            </w:r>
            <w:r w:rsidRPr="00634DAA">
              <w:rPr>
                <w:rFonts w:ascii="Times New Roman" w:hAnsi="Times New Roman"/>
                <w:lang w:eastAsia="en-GB"/>
              </w:rPr>
              <w:t xml:space="preserve">  laipsnių.</w:t>
            </w:r>
          </w:p>
        </w:tc>
        <w:tc>
          <w:tcPr>
            <w:tcW w:w="2627" w:type="dxa"/>
          </w:tcPr>
          <w:p w14:paraId="658B3B6D" w14:textId="77777777" w:rsidR="00EE0B5D" w:rsidRPr="00634DAA" w:rsidRDefault="00EE0B5D" w:rsidP="00A7158B">
            <w:pPr>
              <w:contextualSpacing/>
              <w:rPr>
                <w:rFonts w:ascii="Times New Roman" w:hAnsi="Times New Roman"/>
                <w:lang w:eastAsia="ar-SA"/>
              </w:rPr>
            </w:pPr>
          </w:p>
        </w:tc>
      </w:tr>
      <w:tr w:rsidR="00EE0B5D" w:rsidRPr="00634DAA" w14:paraId="439B4161" w14:textId="77777777" w:rsidTr="00A7158B">
        <w:tc>
          <w:tcPr>
            <w:tcW w:w="670" w:type="dxa"/>
          </w:tcPr>
          <w:p w14:paraId="5920E058" w14:textId="77777777" w:rsidR="00EE0B5D" w:rsidRPr="000759C4" w:rsidRDefault="00EE0B5D" w:rsidP="00A7158B">
            <w:pPr>
              <w:contextualSpacing/>
              <w:rPr>
                <w:rFonts w:ascii="Times New Roman" w:hAnsi="Times New Roman"/>
              </w:rPr>
            </w:pPr>
          </w:p>
        </w:tc>
        <w:tc>
          <w:tcPr>
            <w:tcW w:w="2366" w:type="dxa"/>
          </w:tcPr>
          <w:p w14:paraId="5D4B62B0" w14:textId="77777777" w:rsidR="00EE0B5D" w:rsidRPr="00634DAA" w:rsidRDefault="00EE0B5D" w:rsidP="00A7158B">
            <w:pPr>
              <w:contextualSpacing/>
              <w:rPr>
                <w:rFonts w:ascii="Times New Roman" w:hAnsi="Times New Roman"/>
              </w:rPr>
            </w:pPr>
            <w:r w:rsidRPr="00634DAA">
              <w:rPr>
                <w:rFonts w:ascii="Times New Roman" w:hAnsi="Times New Roman"/>
              </w:rPr>
              <w:t>Konteinerių kėlimas</w:t>
            </w:r>
          </w:p>
        </w:tc>
        <w:tc>
          <w:tcPr>
            <w:tcW w:w="3408" w:type="dxa"/>
          </w:tcPr>
          <w:p w14:paraId="3015E829" w14:textId="77777777" w:rsidR="00EE0B5D" w:rsidRPr="00634DAA" w:rsidRDefault="00EE0B5D" w:rsidP="00A7158B">
            <w:pPr>
              <w:contextualSpacing/>
              <w:rPr>
                <w:rFonts w:ascii="Times New Roman" w:hAnsi="Times New Roman"/>
              </w:rPr>
            </w:pPr>
            <w:r w:rsidRPr="00634DAA">
              <w:rPr>
                <w:rFonts w:ascii="Times New Roman" w:hAnsi="Times New Roman"/>
              </w:rPr>
              <w:t xml:space="preserve">Turi būti apsaugos sistema su davikliais kuri sustabdo atliekų presavimo ir konteinerių kėlimo/nuleidimo operacijas, jeigu konteinerių kėlimo zonoje atsiranda kliūtis. Davikliai apsaugoti nuo </w:t>
            </w:r>
            <w:r w:rsidRPr="00634DAA">
              <w:rPr>
                <w:rFonts w:ascii="Times New Roman" w:hAnsi="Times New Roman"/>
              </w:rPr>
              <w:lastRenderedPageBreak/>
              <w:t>lietaus ar sniego. Turi atitikti EN1501-5 standartui.</w:t>
            </w:r>
          </w:p>
        </w:tc>
        <w:tc>
          <w:tcPr>
            <w:tcW w:w="2627" w:type="dxa"/>
          </w:tcPr>
          <w:p w14:paraId="537827CA" w14:textId="77777777" w:rsidR="00EE0B5D" w:rsidRPr="00634DAA" w:rsidRDefault="00EE0B5D" w:rsidP="00A7158B">
            <w:pPr>
              <w:contextualSpacing/>
              <w:rPr>
                <w:rFonts w:ascii="Times New Roman" w:hAnsi="Times New Roman"/>
                <w:lang w:eastAsia="ar-SA"/>
              </w:rPr>
            </w:pPr>
          </w:p>
        </w:tc>
      </w:tr>
      <w:tr w:rsidR="00EE0B5D" w:rsidRPr="00634DAA" w14:paraId="32580596" w14:textId="77777777" w:rsidTr="00A7158B">
        <w:tc>
          <w:tcPr>
            <w:tcW w:w="670" w:type="dxa"/>
          </w:tcPr>
          <w:p w14:paraId="36280DA4" w14:textId="77777777" w:rsidR="00EE0B5D" w:rsidRPr="000759C4" w:rsidRDefault="00EE0B5D" w:rsidP="00A7158B">
            <w:pPr>
              <w:contextualSpacing/>
              <w:rPr>
                <w:rFonts w:ascii="Times New Roman" w:hAnsi="Times New Roman"/>
              </w:rPr>
            </w:pPr>
          </w:p>
        </w:tc>
        <w:tc>
          <w:tcPr>
            <w:tcW w:w="2366" w:type="dxa"/>
          </w:tcPr>
          <w:p w14:paraId="39A01988" w14:textId="77777777" w:rsidR="00EE0B5D" w:rsidRPr="00634DAA" w:rsidRDefault="00EE0B5D" w:rsidP="00A7158B">
            <w:pPr>
              <w:contextualSpacing/>
              <w:rPr>
                <w:rFonts w:ascii="Times New Roman" w:hAnsi="Times New Roman"/>
              </w:rPr>
            </w:pPr>
            <w:r w:rsidRPr="00634DAA">
              <w:rPr>
                <w:rFonts w:ascii="Times New Roman" w:hAnsi="Times New Roman"/>
              </w:rPr>
              <w:t>Konteinerių papurtymas</w:t>
            </w:r>
          </w:p>
        </w:tc>
        <w:tc>
          <w:tcPr>
            <w:tcW w:w="3408" w:type="dxa"/>
          </w:tcPr>
          <w:p w14:paraId="4E003EC9" w14:textId="77777777" w:rsidR="00EE0B5D" w:rsidRPr="00634DAA" w:rsidRDefault="00EE0B5D" w:rsidP="00A7158B">
            <w:pPr>
              <w:contextualSpacing/>
              <w:rPr>
                <w:rFonts w:ascii="Times New Roman" w:hAnsi="Times New Roman"/>
              </w:rPr>
            </w:pPr>
            <w:r w:rsidRPr="00634DAA">
              <w:rPr>
                <w:rFonts w:ascii="Times New Roman" w:hAnsi="Times New Roman"/>
              </w:rPr>
              <w:t>Turi būti  automatinė konteinerių papurtimo funkcija, be operatoriaus įsikišimo.</w:t>
            </w:r>
          </w:p>
          <w:p w14:paraId="7A7590B0" w14:textId="77777777" w:rsidR="00EE0B5D" w:rsidRPr="00634DAA" w:rsidRDefault="00EE0B5D" w:rsidP="00A7158B">
            <w:pPr>
              <w:contextualSpacing/>
              <w:rPr>
                <w:rFonts w:ascii="Times New Roman" w:hAnsi="Times New Roman"/>
              </w:rPr>
            </w:pPr>
            <w:r w:rsidRPr="00634DAA">
              <w:rPr>
                <w:rFonts w:ascii="Times New Roman" w:hAnsi="Times New Roman"/>
              </w:rPr>
              <w:t>Galimybė pasirinkti nuo 0 iki 2 kartų automatinių konteinerio papurtymų konteineriui esant atliekų išvertimo padėtyje. Operatorius turi turėti galimybę rankiniu būdu įjungti konteinerių papurtymą, tokiu būdu konteineris bus purtomas iki kol operatorius nesustabdys šios funkcijos</w:t>
            </w:r>
          </w:p>
        </w:tc>
        <w:tc>
          <w:tcPr>
            <w:tcW w:w="2627" w:type="dxa"/>
          </w:tcPr>
          <w:p w14:paraId="0B3CB0D1" w14:textId="77777777" w:rsidR="00EE0B5D" w:rsidRPr="00634DAA" w:rsidRDefault="00EE0B5D" w:rsidP="00A7158B">
            <w:pPr>
              <w:contextualSpacing/>
              <w:rPr>
                <w:rFonts w:ascii="Times New Roman" w:hAnsi="Times New Roman"/>
                <w:lang w:eastAsia="ar-SA"/>
              </w:rPr>
            </w:pPr>
          </w:p>
        </w:tc>
      </w:tr>
      <w:tr w:rsidR="00EE0B5D" w:rsidRPr="00634DAA" w14:paraId="089586EB" w14:textId="77777777" w:rsidTr="00A7158B">
        <w:tc>
          <w:tcPr>
            <w:tcW w:w="670" w:type="dxa"/>
          </w:tcPr>
          <w:p w14:paraId="75DB2627" w14:textId="77777777" w:rsidR="00EE0B5D" w:rsidRPr="000759C4" w:rsidRDefault="00EE0B5D" w:rsidP="00A7158B">
            <w:pPr>
              <w:contextualSpacing/>
              <w:rPr>
                <w:rFonts w:ascii="Times New Roman" w:hAnsi="Times New Roman"/>
              </w:rPr>
            </w:pPr>
          </w:p>
        </w:tc>
        <w:tc>
          <w:tcPr>
            <w:tcW w:w="2366" w:type="dxa"/>
          </w:tcPr>
          <w:p w14:paraId="73539E20" w14:textId="77777777" w:rsidR="00EE0B5D" w:rsidRPr="00634DAA" w:rsidRDefault="00EE0B5D" w:rsidP="00A7158B">
            <w:pPr>
              <w:contextualSpacing/>
              <w:rPr>
                <w:rFonts w:ascii="Times New Roman" w:hAnsi="Times New Roman"/>
              </w:rPr>
            </w:pPr>
            <w:r w:rsidRPr="00634DAA">
              <w:rPr>
                <w:rFonts w:ascii="Times New Roman" w:hAnsi="Times New Roman"/>
                <w:bCs/>
              </w:rPr>
              <w:t>Konteinerių išvertimas</w:t>
            </w:r>
          </w:p>
        </w:tc>
        <w:tc>
          <w:tcPr>
            <w:tcW w:w="3408" w:type="dxa"/>
          </w:tcPr>
          <w:p w14:paraId="69E62A7B" w14:textId="77777777" w:rsidR="00EE0B5D" w:rsidRPr="00634DAA" w:rsidRDefault="00EE0B5D" w:rsidP="00A7158B">
            <w:pPr>
              <w:contextualSpacing/>
              <w:rPr>
                <w:rFonts w:ascii="Times New Roman" w:hAnsi="Times New Roman"/>
              </w:rPr>
            </w:pPr>
            <w:r w:rsidRPr="00634DAA">
              <w:rPr>
                <w:rFonts w:ascii="Times New Roman" w:hAnsi="Times New Roman"/>
                <w:bCs/>
              </w:rPr>
              <w:t>Konteinerių darbo ciklas (paėmimas, pakėlimas ir nuleidimas) ne daugiau kaip 12 s – 4</w:t>
            </w:r>
            <w:r w:rsidRPr="00634DAA">
              <w:rPr>
                <w:rFonts w:ascii="Times New Roman" w:hAnsi="Times New Roman"/>
              </w:rPr>
              <w:t>-ių ratų</w:t>
            </w:r>
            <w:r w:rsidRPr="00634DAA">
              <w:rPr>
                <w:rFonts w:ascii="Times New Roman" w:hAnsi="Times New Roman"/>
                <w:bCs/>
              </w:rPr>
              <w:t xml:space="preserve"> konteineriams, ne daugiau kaip 7 s – </w:t>
            </w:r>
            <w:r w:rsidRPr="00634DAA">
              <w:rPr>
                <w:rFonts w:ascii="Times New Roman" w:hAnsi="Times New Roman"/>
              </w:rPr>
              <w:t>2-jų ratų konteineriams.</w:t>
            </w:r>
          </w:p>
        </w:tc>
        <w:tc>
          <w:tcPr>
            <w:tcW w:w="2627" w:type="dxa"/>
          </w:tcPr>
          <w:p w14:paraId="3DF8B070" w14:textId="77777777" w:rsidR="00EE0B5D" w:rsidRPr="00634DAA" w:rsidRDefault="00EE0B5D" w:rsidP="00A7158B">
            <w:pPr>
              <w:contextualSpacing/>
              <w:rPr>
                <w:rFonts w:ascii="Times New Roman" w:hAnsi="Times New Roman"/>
                <w:lang w:eastAsia="ar-SA"/>
              </w:rPr>
            </w:pPr>
            <w:r w:rsidRPr="00634DAA">
              <w:rPr>
                <w:rFonts w:ascii="Times New Roman" w:hAnsi="Times New Roman"/>
              </w:rPr>
              <w:t>.</w:t>
            </w:r>
          </w:p>
        </w:tc>
      </w:tr>
      <w:tr w:rsidR="00EE0B5D" w:rsidRPr="00634DAA" w14:paraId="0CD4116C" w14:textId="77777777" w:rsidTr="00A7158B">
        <w:tc>
          <w:tcPr>
            <w:tcW w:w="670" w:type="dxa"/>
          </w:tcPr>
          <w:p w14:paraId="6B658AC2" w14:textId="77777777" w:rsidR="00EE0B5D" w:rsidRPr="000759C4" w:rsidRDefault="00EE0B5D" w:rsidP="00A7158B">
            <w:pPr>
              <w:contextualSpacing/>
              <w:rPr>
                <w:rFonts w:ascii="Times New Roman" w:hAnsi="Times New Roman"/>
              </w:rPr>
            </w:pPr>
          </w:p>
        </w:tc>
        <w:tc>
          <w:tcPr>
            <w:tcW w:w="2366" w:type="dxa"/>
          </w:tcPr>
          <w:p w14:paraId="318926D1" w14:textId="77777777" w:rsidR="00EE0B5D" w:rsidRPr="00634DAA" w:rsidRDefault="00EE0B5D" w:rsidP="00A7158B">
            <w:pPr>
              <w:contextualSpacing/>
              <w:rPr>
                <w:rFonts w:ascii="Times New Roman" w:hAnsi="Times New Roman"/>
              </w:rPr>
            </w:pPr>
            <w:r w:rsidRPr="00634DAA">
              <w:rPr>
                <w:rFonts w:ascii="Times New Roman" w:hAnsi="Times New Roman"/>
              </w:rPr>
              <w:t>Atliekų surinkimo bunkeris</w:t>
            </w:r>
          </w:p>
        </w:tc>
        <w:tc>
          <w:tcPr>
            <w:tcW w:w="3408" w:type="dxa"/>
          </w:tcPr>
          <w:p w14:paraId="75A300F4" w14:textId="77777777" w:rsidR="00EE0B5D" w:rsidRPr="00634DAA" w:rsidRDefault="00EE0B5D" w:rsidP="00A7158B">
            <w:pPr>
              <w:contextualSpacing/>
              <w:rPr>
                <w:rFonts w:ascii="Times New Roman" w:hAnsi="Times New Roman"/>
              </w:rPr>
            </w:pPr>
            <w:r w:rsidRPr="00634DAA">
              <w:rPr>
                <w:rFonts w:ascii="Times New Roman" w:hAnsi="Times New Roman"/>
              </w:rPr>
              <w:t xml:space="preserve">Turi būti atidaromas (atsilenkiantis) ir uždaromas (užsilenkiantis) galinis bortas, ne siauresnis kaip 1300 mm, bendram aukščiui sumažinti, kad būtų užtikrintas saugus ir patogus darbas, </w:t>
            </w:r>
            <w:proofErr w:type="spellStart"/>
            <w:r w:rsidRPr="00634DAA">
              <w:rPr>
                <w:rFonts w:ascii="Times New Roman" w:hAnsi="Times New Roman"/>
              </w:rPr>
              <w:t>negabaritines</w:t>
            </w:r>
            <w:proofErr w:type="spellEnd"/>
            <w:r w:rsidRPr="00634DAA">
              <w:rPr>
                <w:rFonts w:ascii="Times New Roman" w:hAnsi="Times New Roman"/>
              </w:rPr>
              <w:t xml:space="preserve"> atliekas kraunant rankomis. Krovimo aukštis ne didesnis kaip 1200 mm nuo žemės paviršiaus. Valdymas iš valdymo pulto. Pateikti gamintojo brėžinį su atidaromo borto pločiu ir aukščiu nuo žemės paviršiaus</w:t>
            </w:r>
          </w:p>
        </w:tc>
        <w:tc>
          <w:tcPr>
            <w:tcW w:w="2627" w:type="dxa"/>
          </w:tcPr>
          <w:p w14:paraId="09689977" w14:textId="77777777" w:rsidR="00EE0B5D" w:rsidRPr="00634DAA" w:rsidRDefault="00EE0B5D" w:rsidP="00A7158B">
            <w:pPr>
              <w:contextualSpacing/>
              <w:rPr>
                <w:rFonts w:ascii="Times New Roman" w:hAnsi="Times New Roman"/>
                <w:lang w:eastAsia="ar-SA"/>
              </w:rPr>
            </w:pPr>
          </w:p>
        </w:tc>
      </w:tr>
      <w:tr w:rsidR="00EE0B5D" w:rsidRPr="00634DAA" w14:paraId="480F84EA" w14:textId="77777777" w:rsidTr="00A7158B">
        <w:tc>
          <w:tcPr>
            <w:tcW w:w="670" w:type="dxa"/>
          </w:tcPr>
          <w:p w14:paraId="3EAD0FA3" w14:textId="77777777" w:rsidR="00EE0B5D" w:rsidRPr="000759C4" w:rsidRDefault="00EE0B5D" w:rsidP="00A7158B">
            <w:pPr>
              <w:contextualSpacing/>
              <w:rPr>
                <w:rFonts w:ascii="Times New Roman" w:hAnsi="Times New Roman"/>
              </w:rPr>
            </w:pPr>
          </w:p>
        </w:tc>
        <w:tc>
          <w:tcPr>
            <w:tcW w:w="2366" w:type="dxa"/>
          </w:tcPr>
          <w:p w14:paraId="103DAAEC" w14:textId="77777777" w:rsidR="00EE0B5D" w:rsidRPr="00634DAA" w:rsidRDefault="00EE0B5D" w:rsidP="00A7158B">
            <w:pPr>
              <w:contextualSpacing/>
              <w:rPr>
                <w:rFonts w:ascii="Times New Roman" w:hAnsi="Times New Roman"/>
              </w:rPr>
            </w:pPr>
            <w:r w:rsidRPr="00634DAA">
              <w:rPr>
                <w:rFonts w:ascii="Times New Roman" w:hAnsi="Times New Roman"/>
              </w:rPr>
              <w:t>Presavimo valdymo ciklai</w:t>
            </w:r>
          </w:p>
        </w:tc>
        <w:tc>
          <w:tcPr>
            <w:tcW w:w="3408" w:type="dxa"/>
          </w:tcPr>
          <w:p w14:paraId="28D2D6E2" w14:textId="77777777" w:rsidR="00EE0B5D" w:rsidRPr="00634DAA" w:rsidRDefault="00EE0B5D" w:rsidP="00A7158B">
            <w:pPr>
              <w:contextualSpacing/>
              <w:rPr>
                <w:rFonts w:ascii="Times New Roman" w:hAnsi="Times New Roman"/>
              </w:rPr>
            </w:pPr>
            <w:r w:rsidRPr="00634DAA">
              <w:rPr>
                <w:rFonts w:ascii="Times New Roman" w:hAnsi="Times New Roman"/>
                <w:bCs/>
              </w:rPr>
              <w:t>a) pastovus besitęsiantis;</w:t>
            </w:r>
            <w:r w:rsidRPr="00634DAA">
              <w:rPr>
                <w:rFonts w:ascii="Times New Roman" w:hAnsi="Times New Roman"/>
                <w:bCs/>
              </w:rPr>
              <w:br/>
              <w:t xml:space="preserve">b) vienkartinis; c) rankinis kiekvienos presavimo operacijos valdymas; d) </w:t>
            </w:r>
            <w:r w:rsidRPr="00634DAA">
              <w:rPr>
                <w:rFonts w:ascii="Times New Roman" w:hAnsi="Times New Roman"/>
              </w:rPr>
              <w:t>automatinis po išvertimo vienkartinis</w:t>
            </w:r>
          </w:p>
        </w:tc>
        <w:tc>
          <w:tcPr>
            <w:tcW w:w="2627" w:type="dxa"/>
          </w:tcPr>
          <w:p w14:paraId="3B8A69F4" w14:textId="77777777" w:rsidR="00EE0B5D" w:rsidRPr="00634DAA" w:rsidRDefault="00EE0B5D" w:rsidP="00A7158B">
            <w:pPr>
              <w:contextualSpacing/>
              <w:rPr>
                <w:rFonts w:ascii="Times New Roman" w:hAnsi="Times New Roman"/>
                <w:lang w:eastAsia="ar-SA"/>
              </w:rPr>
            </w:pPr>
          </w:p>
        </w:tc>
      </w:tr>
      <w:tr w:rsidR="00EE0B5D" w:rsidRPr="00634DAA" w14:paraId="61694411" w14:textId="77777777" w:rsidTr="00A7158B">
        <w:tc>
          <w:tcPr>
            <w:tcW w:w="670" w:type="dxa"/>
          </w:tcPr>
          <w:p w14:paraId="166AE598" w14:textId="77777777" w:rsidR="00EE0B5D" w:rsidRPr="000759C4" w:rsidRDefault="00EE0B5D" w:rsidP="00A7158B">
            <w:pPr>
              <w:contextualSpacing/>
              <w:rPr>
                <w:rFonts w:ascii="Times New Roman" w:hAnsi="Times New Roman"/>
              </w:rPr>
            </w:pPr>
          </w:p>
        </w:tc>
        <w:tc>
          <w:tcPr>
            <w:tcW w:w="2366" w:type="dxa"/>
            <w:vAlign w:val="center"/>
          </w:tcPr>
          <w:p w14:paraId="1DF6B0DE" w14:textId="77777777" w:rsidR="00EE0B5D" w:rsidRPr="00634DAA" w:rsidRDefault="00EE0B5D" w:rsidP="00A7158B">
            <w:pPr>
              <w:contextualSpacing/>
              <w:rPr>
                <w:rFonts w:ascii="Times New Roman" w:hAnsi="Times New Roman"/>
              </w:rPr>
            </w:pPr>
            <w:r w:rsidRPr="00634DAA">
              <w:rPr>
                <w:rFonts w:ascii="Times New Roman" w:hAnsi="Times New Roman"/>
                <w:bCs/>
                <w:lang w:eastAsia="en-GB"/>
              </w:rPr>
              <w:t>Valdymo pultai</w:t>
            </w:r>
          </w:p>
        </w:tc>
        <w:tc>
          <w:tcPr>
            <w:tcW w:w="3408" w:type="dxa"/>
          </w:tcPr>
          <w:p w14:paraId="1BEBF46A" w14:textId="77777777" w:rsidR="00EE0B5D" w:rsidRPr="00634DAA" w:rsidRDefault="00EE0B5D" w:rsidP="00A7158B">
            <w:pPr>
              <w:contextualSpacing/>
              <w:rPr>
                <w:rFonts w:ascii="Times New Roman" w:hAnsi="Times New Roman"/>
                <w:bCs/>
              </w:rPr>
            </w:pPr>
            <w:r w:rsidRPr="00634DAA">
              <w:rPr>
                <w:rFonts w:ascii="Times New Roman" w:hAnsi="Times New Roman"/>
                <w:lang w:eastAsia="en-GB"/>
              </w:rPr>
              <w:t>Apsaugos klasė ne mažesnė kaip IP66</w:t>
            </w:r>
          </w:p>
        </w:tc>
        <w:tc>
          <w:tcPr>
            <w:tcW w:w="2627" w:type="dxa"/>
          </w:tcPr>
          <w:p w14:paraId="460C5016" w14:textId="77777777" w:rsidR="00EE0B5D" w:rsidRPr="00634DAA" w:rsidRDefault="00EE0B5D" w:rsidP="00A7158B">
            <w:pPr>
              <w:contextualSpacing/>
              <w:rPr>
                <w:rFonts w:ascii="Times New Roman" w:hAnsi="Times New Roman"/>
                <w:i/>
                <w:iCs/>
                <w:lang w:eastAsia="ar-SA"/>
              </w:rPr>
            </w:pPr>
          </w:p>
        </w:tc>
      </w:tr>
      <w:tr w:rsidR="00EE0B5D" w:rsidRPr="00634DAA" w14:paraId="36F6DF6C" w14:textId="77777777" w:rsidTr="00A7158B">
        <w:tc>
          <w:tcPr>
            <w:tcW w:w="670" w:type="dxa"/>
          </w:tcPr>
          <w:p w14:paraId="1E65257B" w14:textId="77777777" w:rsidR="00EE0B5D" w:rsidRPr="000759C4" w:rsidRDefault="00EE0B5D" w:rsidP="00A7158B">
            <w:pPr>
              <w:contextualSpacing/>
              <w:rPr>
                <w:rFonts w:ascii="Times New Roman" w:hAnsi="Times New Roman"/>
              </w:rPr>
            </w:pPr>
          </w:p>
        </w:tc>
        <w:tc>
          <w:tcPr>
            <w:tcW w:w="2366" w:type="dxa"/>
          </w:tcPr>
          <w:p w14:paraId="295BA957" w14:textId="77777777" w:rsidR="00EE0B5D" w:rsidRPr="00634DAA" w:rsidRDefault="00EE0B5D" w:rsidP="00A7158B">
            <w:pPr>
              <w:contextualSpacing/>
              <w:rPr>
                <w:rFonts w:ascii="Times New Roman" w:hAnsi="Times New Roman"/>
              </w:rPr>
            </w:pPr>
            <w:r w:rsidRPr="00634DAA">
              <w:rPr>
                <w:rFonts w:ascii="Times New Roman" w:hAnsi="Times New Roman"/>
              </w:rPr>
              <w:t>Valdymo pultai</w:t>
            </w:r>
          </w:p>
        </w:tc>
        <w:tc>
          <w:tcPr>
            <w:tcW w:w="3408" w:type="dxa"/>
          </w:tcPr>
          <w:p w14:paraId="3C7C3749" w14:textId="77777777" w:rsidR="00EE0B5D" w:rsidRPr="00634DAA" w:rsidRDefault="00EE0B5D" w:rsidP="00A7158B">
            <w:pPr>
              <w:contextualSpacing/>
              <w:rPr>
                <w:rFonts w:ascii="Times New Roman" w:hAnsi="Times New Roman"/>
              </w:rPr>
            </w:pPr>
            <w:r w:rsidRPr="00634DAA">
              <w:rPr>
                <w:rFonts w:ascii="Times New Roman" w:hAnsi="Times New Roman"/>
                <w:bCs/>
              </w:rPr>
              <w:t>Iš abiejų pusių – konteinerio keltuvo, presavimo ciklo valdymas ir avarinis sustabdymas. Vairuotojo pusėje antstato gale – šiukšlių išvertimo ir galinio bunkerio uždarymo valdymas.</w:t>
            </w:r>
          </w:p>
        </w:tc>
        <w:tc>
          <w:tcPr>
            <w:tcW w:w="2627" w:type="dxa"/>
          </w:tcPr>
          <w:p w14:paraId="0461CCB5" w14:textId="77777777" w:rsidR="00EE0B5D" w:rsidRPr="00634DAA" w:rsidRDefault="00EE0B5D" w:rsidP="00A7158B">
            <w:pPr>
              <w:contextualSpacing/>
              <w:rPr>
                <w:rFonts w:ascii="Times New Roman" w:hAnsi="Times New Roman"/>
                <w:lang w:eastAsia="ar-SA"/>
              </w:rPr>
            </w:pPr>
          </w:p>
        </w:tc>
      </w:tr>
      <w:tr w:rsidR="00EE0B5D" w:rsidRPr="00634DAA" w14:paraId="5B90D442" w14:textId="77777777" w:rsidTr="00A7158B">
        <w:tc>
          <w:tcPr>
            <w:tcW w:w="670" w:type="dxa"/>
          </w:tcPr>
          <w:p w14:paraId="37E5F765" w14:textId="77777777" w:rsidR="00EE0B5D" w:rsidRPr="000759C4" w:rsidRDefault="00EE0B5D" w:rsidP="00A7158B">
            <w:pPr>
              <w:contextualSpacing/>
              <w:rPr>
                <w:rFonts w:ascii="Times New Roman" w:hAnsi="Times New Roman"/>
              </w:rPr>
            </w:pPr>
          </w:p>
        </w:tc>
        <w:tc>
          <w:tcPr>
            <w:tcW w:w="2366" w:type="dxa"/>
          </w:tcPr>
          <w:p w14:paraId="0C50AA46" w14:textId="77777777" w:rsidR="00EE0B5D" w:rsidRPr="00634DAA" w:rsidRDefault="00EE0B5D" w:rsidP="00A7158B">
            <w:pPr>
              <w:contextualSpacing/>
              <w:rPr>
                <w:rFonts w:ascii="Times New Roman" w:hAnsi="Times New Roman"/>
              </w:rPr>
            </w:pPr>
            <w:r w:rsidRPr="00634DAA">
              <w:rPr>
                <w:rFonts w:ascii="Times New Roman" w:hAnsi="Times New Roman"/>
                <w:bCs/>
              </w:rPr>
              <w:t>Valdymo pultas kabinoje</w:t>
            </w:r>
          </w:p>
        </w:tc>
        <w:tc>
          <w:tcPr>
            <w:tcW w:w="3408" w:type="dxa"/>
          </w:tcPr>
          <w:p w14:paraId="0DA0E4F9" w14:textId="77777777" w:rsidR="00EE0B5D" w:rsidRPr="00634DAA" w:rsidRDefault="00EE0B5D" w:rsidP="00A7158B">
            <w:pPr>
              <w:contextualSpacing/>
              <w:rPr>
                <w:rFonts w:ascii="Times New Roman" w:hAnsi="Times New Roman"/>
                <w:bCs/>
              </w:rPr>
            </w:pPr>
            <w:r w:rsidRPr="00634DAA">
              <w:rPr>
                <w:rFonts w:ascii="Times New Roman" w:hAnsi="Times New Roman"/>
                <w:bCs/>
              </w:rPr>
              <w:t xml:space="preserve">CAN bus tipo. </w:t>
            </w:r>
          </w:p>
          <w:p w14:paraId="707CD801" w14:textId="77777777" w:rsidR="00EE0B5D" w:rsidRPr="00634DAA" w:rsidRDefault="00EE0B5D" w:rsidP="00EE0B5D">
            <w:pPr>
              <w:pStyle w:val="ListParagraph"/>
              <w:numPr>
                <w:ilvl w:val="0"/>
                <w:numId w:val="7"/>
              </w:numPr>
              <w:spacing w:after="0" w:line="240" w:lineRule="auto"/>
              <w:rPr>
                <w:rFonts w:ascii="Times New Roman" w:eastAsia="Calibri" w:hAnsi="Times New Roman"/>
                <w:bCs/>
              </w:rPr>
            </w:pPr>
            <w:r w:rsidRPr="00634DAA">
              <w:rPr>
                <w:rFonts w:ascii="Times New Roman" w:eastAsia="Calibri" w:hAnsi="Times New Roman"/>
                <w:bCs/>
              </w:rPr>
              <w:t>Įrangos darbo valandų skaitiklis, gedimų diagnostika;</w:t>
            </w:r>
          </w:p>
          <w:p w14:paraId="00779D5F" w14:textId="77777777" w:rsidR="00EE0B5D" w:rsidRPr="00634DAA" w:rsidRDefault="00EE0B5D" w:rsidP="00EE0B5D">
            <w:pPr>
              <w:pStyle w:val="ListParagraph"/>
              <w:numPr>
                <w:ilvl w:val="0"/>
                <w:numId w:val="7"/>
              </w:numPr>
              <w:spacing w:after="0" w:line="240" w:lineRule="auto"/>
              <w:rPr>
                <w:rFonts w:ascii="Times New Roman" w:eastAsia="Calibri" w:hAnsi="Times New Roman"/>
              </w:rPr>
            </w:pPr>
            <w:r w:rsidRPr="00634DAA">
              <w:rPr>
                <w:rFonts w:ascii="Times New Roman" w:eastAsia="Calibri" w:hAnsi="Times New Roman"/>
              </w:rPr>
              <w:lastRenderedPageBreak/>
              <w:t>atliekų surinkimo talpos pakėlimas, atliekų bunkerio iškrovimas ir nuleidimas</w:t>
            </w:r>
          </w:p>
          <w:p w14:paraId="07DCF47F" w14:textId="77777777" w:rsidR="00EE0B5D" w:rsidRPr="00634DAA" w:rsidRDefault="00EE0B5D" w:rsidP="00EE0B5D">
            <w:pPr>
              <w:pStyle w:val="ListParagraph"/>
              <w:numPr>
                <w:ilvl w:val="0"/>
                <w:numId w:val="7"/>
              </w:numPr>
              <w:spacing w:after="0" w:line="240" w:lineRule="auto"/>
              <w:rPr>
                <w:rFonts w:ascii="Times New Roman" w:eastAsia="Calibri" w:hAnsi="Times New Roman"/>
              </w:rPr>
            </w:pPr>
            <w:r w:rsidRPr="00634DAA">
              <w:rPr>
                <w:rFonts w:ascii="Times New Roman" w:eastAsia="Calibri" w:hAnsi="Times New Roman"/>
              </w:rPr>
              <w:t>Presavimo lygio parinkimas;</w:t>
            </w:r>
          </w:p>
          <w:p w14:paraId="429C5B58" w14:textId="77777777" w:rsidR="00EE0B5D" w:rsidRPr="00634DAA" w:rsidRDefault="00EE0B5D" w:rsidP="00EE0B5D">
            <w:pPr>
              <w:pStyle w:val="ListParagraph"/>
              <w:numPr>
                <w:ilvl w:val="0"/>
                <w:numId w:val="7"/>
              </w:numPr>
              <w:spacing w:after="0" w:line="240" w:lineRule="auto"/>
              <w:rPr>
                <w:rFonts w:ascii="Times New Roman" w:eastAsia="Calibri" w:hAnsi="Times New Roman"/>
              </w:rPr>
            </w:pPr>
            <w:r w:rsidRPr="00634DAA">
              <w:rPr>
                <w:rFonts w:ascii="Times New Roman" w:eastAsia="Calibri" w:hAnsi="Times New Roman"/>
              </w:rPr>
              <w:t>darbinių šviesų ir švyturėlių  įjungimas.</w:t>
            </w:r>
          </w:p>
          <w:p w14:paraId="03690E96" w14:textId="77777777" w:rsidR="00EE0B5D" w:rsidRPr="00634DAA" w:rsidRDefault="00EE0B5D" w:rsidP="00A7158B">
            <w:pPr>
              <w:rPr>
                <w:rFonts w:ascii="Times New Roman" w:hAnsi="Times New Roman"/>
              </w:rPr>
            </w:pPr>
            <w:r w:rsidRPr="0080620C">
              <w:rPr>
                <w:rFonts w:ascii="Times New Roman" w:hAnsi="Times New Roman"/>
              </w:rPr>
              <w:t>Reikalavimams patvirtinti pateikti aprašymą iš vartotojo instrukcijos.</w:t>
            </w:r>
          </w:p>
        </w:tc>
        <w:tc>
          <w:tcPr>
            <w:tcW w:w="2627" w:type="dxa"/>
          </w:tcPr>
          <w:p w14:paraId="7061308F" w14:textId="77777777" w:rsidR="00EE0B5D" w:rsidRPr="0080620C" w:rsidRDefault="00EE0B5D" w:rsidP="00A7158B">
            <w:pPr>
              <w:rPr>
                <w:rFonts w:ascii="Times New Roman" w:hAnsi="Times New Roman"/>
              </w:rPr>
            </w:pPr>
          </w:p>
        </w:tc>
      </w:tr>
      <w:tr w:rsidR="00EE0B5D" w:rsidRPr="00634DAA" w14:paraId="7EB7D76E" w14:textId="77777777" w:rsidTr="00A7158B">
        <w:tc>
          <w:tcPr>
            <w:tcW w:w="670" w:type="dxa"/>
          </w:tcPr>
          <w:p w14:paraId="5E2BE0FC" w14:textId="77777777" w:rsidR="00EE0B5D" w:rsidRPr="000759C4" w:rsidRDefault="00EE0B5D" w:rsidP="00A7158B">
            <w:pPr>
              <w:contextualSpacing/>
              <w:rPr>
                <w:rFonts w:ascii="Times New Roman" w:hAnsi="Times New Roman"/>
              </w:rPr>
            </w:pPr>
          </w:p>
        </w:tc>
        <w:tc>
          <w:tcPr>
            <w:tcW w:w="2366" w:type="dxa"/>
          </w:tcPr>
          <w:p w14:paraId="54630ACC" w14:textId="77777777" w:rsidR="00EE0B5D" w:rsidRPr="00634DAA" w:rsidRDefault="00EE0B5D" w:rsidP="00A7158B">
            <w:pPr>
              <w:contextualSpacing/>
              <w:rPr>
                <w:rFonts w:ascii="Times New Roman" w:hAnsi="Times New Roman"/>
                <w:bCs/>
              </w:rPr>
            </w:pPr>
            <w:r w:rsidRPr="00634DAA">
              <w:rPr>
                <w:rFonts w:ascii="Times New Roman" w:hAnsi="Times New Roman"/>
                <w:bCs/>
              </w:rPr>
              <w:t>Valdymo pultas kabinoje</w:t>
            </w:r>
          </w:p>
        </w:tc>
        <w:tc>
          <w:tcPr>
            <w:tcW w:w="3408" w:type="dxa"/>
          </w:tcPr>
          <w:p w14:paraId="76A2197C" w14:textId="77777777" w:rsidR="00EE0B5D" w:rsidRPr="0080620C" w:rsidRDefault="00EE0B5D" w:rsidP="00A7158B">
            <w:pPr>
              <w:contextualSpacing/>
              <w:rPr>
                <w:rFonts w:ascii="Times New Roman" w:hAnsi="Times New Roman"/>
              </w:rPr>
            </w:pPr>
            <w:r w:rsidRPr="0080620C">
              <w:rPr>
                <w:rFonts w:ascii="Times New Roman" w:hAnsi="Times New Roman"/>
              </w:rPr>
              <w:t>Turi būti ne mažiau kaip šie indikatoriai:</w:t>
            </w:r>
          </w:p>
          <w:p w14:paraId="43B8A108" w14:textId="77777777" w:rsidR="00EE0B5D" w:rsidRPr="0080620C" w:rsidRDefault="00EE0B5D" w:rsidP="00EE0B5D">
            <w:pPr>
              <w:numPr>
                <w:ilvl w:val="0"/>
                <w:numId w:val="4"/>
              </w:numPr>
              <w:spacing w:after="200" w:line="276" w:lineRule="auto"/>
              <w:contextualSpacing/>
              <w:rPr>
                <w:rFonts w:ascii="Times New Roman" w:hAnsi="Times New Roman"/>
              </w:rPr>
            </w:pPr>
            <w:r w:rsidRPr="0080620C">
              <w:rPr>
                <w:rFonts w:ascii="Times New Roman" w:hAnsi="Times New Roman"/>
              </w:rPr>
              <w:t xml:space="preserve">neužrakinti išvertimo bunkerio fiksavimo užraktai </w:t>
            </w:r>
          </w:p>
          <w:p w14:paraId="1D069AD5" w14:textId="77777777" w:rsidR="00EE0B5D" w:rsidRPr="0080620C" w:rsidRDefault="00EE0B5D" w:rsidP="00EE0B5D">
            <w:pPr>
              <w:numPr>
                <w:ilvl w:val="0"/>
                <w:numId w:val="4"/>
              </w:numPr>
              <w:spacing w:after="200" w:line="276" w:lineRule="auto"/>
              <w:contextualSpacing/>
              <w:rPr>
                <w:rFonts w:ascii="Times New Roman" w:hAnsi="Times New Roman"/>
              </w:rPr>
            </w:pPr>
            <w:r w:rsidRPr="0080620C">
              <w:rPr>
                <w:rFonts w:ascii="Times New Roman" w:hAnsi="Times New Roman"/>
              </w:rPr>
              <w:t>per didelė hidraulinio tepalo temperatūra</w:t>
            </w:r>
          </w:p>
          <w:p w14:paraId="216E9893" w14:textId="77777777" w:rsidR="00EE0B5D" w:rsidRPr="0080620C" w:rsidRDefault="00EE0B5D" w:rsidP="00EE0B5D">
            <w:pPr>
              <w:numPr>
                <w:ilvl w:val="0"/>
                <w:numId w:val="4"/>
              </w:numPr>
              <w:spacing w:after="200" w:line="276" w:lineRule="auto"/>
              <w:contextualSpacing/>
              <w:rPr>
                <w:rFonts w:ascii="Times New Roman" w:hAnsi="Times New Roman"/>
              </w:rPr>
            </w:pPr>
            <w:r w:rsidRPr="0080620C">
              <w:rPr>
                <w:rFonts w:ascii="Times New Roman" w:hAnsi="Times New Roman"/>
              </w:rPr>
              <w:t>per didelis/mažas slėgis sistemoje</w:t>
            </w:r>
          </w:p>
          <w:p w14:paraId="2AE005E9" w14:textId="77777777" w:rsidR="00EE0B5D" w:rsidRPr="0080620C" w:rsidRDefault="00EE0B5D" w:rsidP="00EE0B5D">
            <w:pPr>
              <w:numPr>
                <w:ilvl w:val="0"/>
                <w:numId w:val="4"/>
              </w:numPr>
              <w:spacing w:after="200" w:line="276" w:lineRule="auto"/>
              <w:contextualSpacing/>
              <w:rPr>
                <w:rFonts w:ascii="Times New Roman" w:hAnsi="Times New Roman"/>
              </w:rPr>
            </w:pPr>
            <w:r w:rsidRPr="0080620C">
              <w:rPr>
                <w:rFonts w:ascii="Times New Roman" w:hAnsi="Times New Roman"/>
              </w:rPr>
              <w:t>užsikišęs hidraulinio tepalo filtras</w:t>
            </w:r>
          </w:p>
          <w:p w14:paraId="6F4F928F" w14:textId="77777777" w:rsidR="00EE0B5D" w:rsidRPr="0080620C" w:rsidRDefault="00EE0B5D" w:rsidP="00EE0B5D">
            <w:pPr>
              <w:numPr>
                <w:ilvl w:val="0"/>
                <w:numId w:val="4"/>
              </w:numPr>
              <w:spacing w:after="200" w:line="276" w:lineRule="auto"/>
              <w:contextualSpacing/>
              <w:rPr>
                <w:rFonts w:ascii="Times New Roman" w:hAnsi="Times New Roman"/>
              </w:rPr>
            </w:pPr>
            <w:r w:rsidRPr="0080620C">
              <w:rPr>
                <w:rFonts w:ascii="Times New Roman" w:hAnsi="Times New Roman"/>
              </w:rPr>
              <w:t>per žemas hidraulinio tepalo lygis</w:t>
            </w:r>
          </w:p>
          <w:p w14:paraId="5AB66CC3" w14:textId="77777777" w:rsidR="00EE0B5D" w:rsidRPr="0080620C" w:rsidRDefault="00EE0B5D" w:rsidP="00EE0B5D">
            <w:pPr>
              <w:numPr>
                <w:ilvl w:val="0"/>
                <w:numId w:val="4"/>
              </w:numPr>
              <w:spacing w:after="200" w:line="276" w:lineRule="auto"/>
              <w:contextualSpacing/>
              <w:rPr>
                <w:rFonts w:ascii="Times New Roman" w:hAnsi="Times New Roman"/>
              </w:rPr>
            </w:pPr>
            <w:r w:rsidRPr="0080620C">
              <w:rPr>
                <w:rFonts w:ascii="Times New Roman" w:hAnsi="Times New Roman"/>
              </w:rPr>
              <w:t>nuspaustas avarinis mygtukas</w:t>
            </w:r>
          </w:p>
          <w:p w14:paraId="23775593" w14:textId="77777777" w:rsidR="00EE0B5D" w:rsidRPr="0080620C" w:rsidRDefault="00EE0B5D" w:rsidP="00A7158B">
            <w:pPr>
              <w:contextualSpacing/>
              <w:rPr>
                <w:rFonts w:ascii="Times New Roman" w:hAnsi="Times New Roman"/>
              </w:rPr>
            </w:pPr>
            <w:r w:rsidRPr="0080620C">
              <w:rPr>
                <w:rFonts w:ascii="Times New Roman" w:hAnsi="Times New Roman"/>
              </w:rPr>
              <w:t>(pateikti aprašymą iš vartotojo instrukcijos).</w:t>
            </w:r>
          </w:p>
        </w:tc>
        <w:tc>
          <w:tcPr>
            <w:tcW w:w="2627" w:type="dxa"/>
          </w:tcPr>
          <w:p w14:paraId="341AAEFC" w14:textId="77777777" w:rsidR="00EE0B5D" w:rsidRPr="007042A5" w:rsidRDefault="00EE0B5D" w:rsidP="00A7158B">
            <w:pPr>
              <w:spacing w:after="200" w:line="276" w:lineRule="auto"/>
              <w:contextualSpacing/>
              <w:rPr>
                <w:rFonts w:ascii="Times New Roman" w:hAnsi="Times New Roman"/>
              </w:rPr>
            </w:pPr>
          </w:p>
        </w:tc>
      </w:tr>
      <w:tr w:rsidR="00EE0B5D" w:rsidRPr="00634DAA" w14:paraId="30ECC271" w14:textId="77777777" w:rsidTr="00A7158B">
        <w:tc>
          <w:tcPr>
            <w:tcW w:w="670" w:type="dxa"/>
          </w:tcPr>
          <w:p w14:paraId="6DD087A7" w14:textId="77777777" w:rsidR="00EE0B5D" w:rsidRPr="000759C4" w:rsidRDefault="00EE0B5D" w:rsidP="00A7158B">
            <w:pPr>
              <w:contextualSpacing/>
              <w:rPr>
                <w:rFonts w:ascii="Times New Roman" w:hAnsi="Times New Roman"/>
              </w:rPr>
            </w:pPr>
          </w:p>
        </w:tc>
        <w:tc>
          <w:tcPr>
            <w:tcW w:w="2366" w:type="dxa"/>
          </w:tcPr>
          <w:p w14:paraId="73F0F2B3" w14:textId="77777777" w:rsidR="00EE0B5D" w:rsidRPr="00634DAA" w:rsidRDefault="00EE0B5D" w:rsidP="00A7158B">
            <w:pPr>
              <w:contextualSpacing/>
              <w:rPr>
                <w:rFonts w:ascii="Times New Roman" w:hAnsi="Times New Roman"/>
                <w:bCs/>
              </w:rPr>
            </w:pPr>
            <w:r w:rsidRPr="00634DAA">
              <w:rPr>
                <w:rFonts w:ascii="Times New Roman" w:hAnsi="Times New Roman"/>
                <w:bCs/>
              </w:rPr>
              <w:t>Išstūmimo plyta</w:t>
            </w:r>
          </w:p>
        </w:tc>
        <w:tc>
          <w:tcPr>
            <w:tcW w:w="3408" w:type="dxa"/>
          </w:tcPr>
          <w:p w14:paraId="7D9B9F8E" w14:textId="77777777" w:rsidR="00EE0B5D" w:rsidRPr="0080620C" w:rsidRDefault="00EE0B5D" w:rsidP="00A7158B">
            <w:pPr>
              <w:contextualSpacing/>
              <w:rPr>
                <w:rFonts w:ascii="Times New Roman" w:hAnsi="Times New Roman"/>
              </w:rPr>
            </w:pPr>
            <w:r w:rsidRPr="0080620C">
              <w:rPr>
                <w:rFonts w:ascii="Times New Roman" w:hAnsi="Times New Roman"/>
              </w:rPr>
              <w:t>Automatinis išstumiančios plytos atsitraukimas ne mažiau 30 cm galinio bunkerio uždarymo metu.</w:t>
            </w:r>
          </w:p>
        </w:tc>
        <w:tc>
          <w:tcPr>
            <w:tcW w:w="2627" w:type="dxa"/>
          </w:tcPr>
          <w:p w14:paraId="56450564" w14:textId="77777777" w:rsidR="00EE0B5D" w:rsidRPr="00634DAA" w:rsidRDefault="00EE0B5D" w:rsidP="00A7158B">
            <w:pPr>
              <w:contextualSpacing/>
              <w:rPr>
                <w:rFonts w:ascii="Times New Roman" w:hAnsi="Times New Roman"/>
                <w:lang w:eastAsia="ar-SA"/>
              </w:rPr>
            </w:pPr>
          </w:p>
        </w:tc>
      </w:tr>
      <w:tr w:rsidR="00EE0B5D" w:rsidRPr="00634DAA" w14:paraId="6ED76DC1" w14:textId="77777777" w:rsidTr="00A7158B">
        <w:tc>
          <w:tcPr>
            <w:tcW w:w="670" w:type="dxa"/>
          </w:tcPr>
          <w:p w14:paraId="05EC3F39" w14:textId="77777777" w:rsidR="00EE0B5D" w:rsidRPr="000759C4" w:rsidRDefault="00EE0B5D" w:rsidP="00A7158B">
            <w:pPr>
              <w:contextualSpacing/>
              <w:rPr>
                <w:rFonts w:ascii="Times New Roman" w:hAnsi="Times New Roman"/>
              </w:rPr>
            </w:pPr>
          </w:p>
        </w:tc>
        <w:tc>
          <w:tcPr>
            <w:tcW w:w="2366" w:type="dxa"/>
          </w:tcPr>
          <w:p w14:paraId="53421CD6" w14:textId="77777777" w:rsidR="00EE0B5D" w:rsidRPr="00634DAA" w:rsidRDefault="00EE0B5D" w:rsidP="00A7158B">
            <w:pPr>
              <w:contextualSpacing/>
              <w:rPr>
                <w:rFonts w:ascii="Times New Roman" w:hAnsi="Times New Roman"/>
                <w:bCs/>
              </w:rPr>
            </w:pPr>
            <w:r w:rsidRPr="00634DAA">
              <w:rPr>
                <w:rFonts w:ascii="Times New Roman" w:hAnsi="Times New Roman"/>
                <w:bCs/>
              </w:rPr>
              <w:t>Variklio apsukų valdymas</w:t>
            </w:r>
          </w:p>
        </w:tc>
        <w:tc>
          <w:tcPr>
            <w:tcW w:w="3408" w:type="dxa"/>
          </w:tcPr>
          <w:p w14:paraId="2A592140" w14:textId="77777777" w:rsidR="00EE0B5D" w:rsidRPr="0080620C" w:rsidRDefault="00EE0B5D" w:rsidP="00A7158B">
            <w:pPr>
              <w:contextualSpacing/>
              <w:rPr>
                <w:rFonts w:ascii="Times New Roman" w:hAnsi="Times New Roman"/>
              </w:rPr>
            </w:pPr>
            <w:r w:rsidRPr="0080620C">
              <w:rPr>
                <w:rFonts w:ascii="Times New Roman" w:hAnsi="Times New Roman"/>
              </w:rPr>
              <w:t>Automatinis variklio apsisukimų valdymas priklausomai nuo galios poreikio hidraulinėje šiukšliavežės sistemoje.</w:t>
            </w:r>
          </w:p>
        </w:tc>
        <w:tc>
          <w:tcPr>
            <w:tcW w:w="2627" w:type="dxa"/>
          </w:tcPr>
          <w:p w14:paraId="385D501E" w14:textId="77777777" w:rsidR="00EE0B5D" w:rsidRPr="00634DAA" w:rsidRDefault="00EE0B5D" w:rsidP="00A7158B">
            <w:pPr>
              <w:contextualSpacing/>
              <w:rPr>
                <w:rFonts w:ascii="Times New Roman" w:hAnsi="Times New Roman"/>
                <w:lang w:eastAsia="ar-SA"/>
              </w:rPr>
            </w:pPr>
          </w:p>
        </w:tc>
      </w:tr>
      <w:tr w:rsidR="00EE0B5D" w:rsidRPr="00634DAA" w14:paraId="4F388AE9" w14:textId="77777777" w:rsidTr="00A7158B">
        <w:tc>
          <w:tcPr>
            <w:tcW w:w="670" w:type="dxa"/>
          </w:tcPr>
          <w:p w14:paraId="599A83AA" w14:textId="77777777" w:rsidR="00EE0B5D" w:rsidRPr="000759C4" w:rsidRDefault="00EE0B5D" w:rsidP="00A7158B">
            <w:pPr>
              <w:contextualSpacing/>
              <w:rPr>
                <w:rFonts w:ascii="Times New Roman" w:hAnsi="Times New Roman"/>
              </w:rPr>
            </w:pPr>
          </w:p>
        </w:tc>
        <w:tc>
          <w:tcPr>
            <w:tcW w:w="2366" w:type="dxa"/>
          </w:tcPr>
          <w:p w14:paraId="17BA0905" w14:textId="77777777" w:rsidR="00EE0B5D" w:rsidRPr="00634DAA" w:rsidRDefault="00EE0B5D" w:rsidP="00A7158B">
            <w:pPr>
              <w:contextualSpacing/>
              <w:rPr>
                <w:rFonts w:ascii="Times New Roman" w:hAnsi="Times New Roman"/>
                <w:bCs/>
              </w:rPr>
            </w:pPr>
            <w:r w:rsidRPr="00634DAA">
              <w:rPr>
                <w:rFonts w:ascii="Times New Roman" w:hAnsi="Times New Roman"/>
                <w:bCs/>
              </w:rPr>
              <w:t>Suspaudimas</w:t>
            </w:r>
          </w:p>
        </w:tc>
        <w:tc>
          <w:tcPr>
            <w:tcW w:w="3408" w:type="dxa"/>
          </w:tcPr>
          <w:p w14:paraId="56F8CCBF" w14:textId="77777777" w:rsidR="00EE0B5D" w:rsidRPr="0080620C" w:rsidRDefault="00EE0B5D" w:rsidP="00A7158B">
            <w:pPr>
              <w:contextualSpacing/>
              <w:rPr>
                <w:rFonts w:ascii="Times New Roman" w:hAnsi="Times New Roman"/>
              </w:rPr>
            </w:pPr>
            <w:r w:rsidRPr="0080620C">
              <w:rPr>
                <w:rFonts w:ascii="Times New Roman" w:hAnsi="Times New Roman"/>
              </w:rPr>
              <w:t>Turi būti galimybė pasirinkti presavimo lygi pagal renkamas atliekas. Užprogramuoti ne mažiau kaip 5 (penki) presavimo lygiai (pateikti gamintojo aprašymą iš vartotojo instrukcijos). Turi būti papildoma galimybė rankiniu būdu reguliuoti reikiamą presavimo lygį pagal poreikį.</w:t>
            </w:r>
          </w:p>
        </w:tc>
        <w:tc>
          <w:tcPr>
            <w:tcW w:w="2627" w:type="dxa"/>
          </w:tcPr>
          <w:p w14:paraId="21D3A39D" w14:textId="77777777" w:rsidR="00EE0B5D" w:rsidRPr="00634DAA" w:rsidRDefault="00EE0B5D" w:rsidP="00A7158B">
            <w:pPr>
              <w:contextualSpacing/>
              <w:rPr>
                <w:rFonts w:ascii="Times New Roman" w:hAnsi="Times New Roman"/>
                <w:lang w:eastAsia="ar-SA"/>
              </w:rPr>
            </w:pPr>
          </w:p>
        </w:tc>
      </w:tr>
      <w:tr w:rsidR="00EE0B5D" w:rsidRPr="00634DAA" w14:paraId="7170B86F" w14:textId="77777777" w:rsidTr="00A7158B">
        <w:tc>
          <w:tcPr>
            <w:tcW w:w="670" w:type="dxa"/>
          </w:tcPr>
          <w:p w14:paraId="4735F46C" w14:textId="77777777" w:rsidR="00EE0B5D" w:rsidRPr="000759C4" w:rsidRDefault="00EE0B5D" w:rsidP="00A7158B">
            <w:pPr>
              <w:contextualSpacing/>
              <w:rPr>
                <w:rFonts w:ascii="Times New Roman" w:hAnsi="Times New Roman"/>
              </w:rPr>
            </w:pPr>
          </w:p>
        </w:tc>
        <w:tc>
          <w:tcPr>
            <w:tcW w:w="2366" w:type="dxa"/>
          </w:tcPr>
          <w:p w14:paraId="7BEE9CA9" w14:textId="77777777" w:rsidR="00EE0B5D" w:rsidRPr="00634DAA" w:rsidRDefault="00EE0B5D" w:rsidP="00A7158B">
            <w:pPr>
              <w:contextualSpacing/>
              <w:rPr>
                <w:rFonts w:ascii="Times New Roman" w:hAnsi="Times New Roman"/>
                <w:bCs/>
              </w:rPr>
            </w:pPr>
            <w:r w:rsidRPr="00634DAA">
              <w:rPr>
                <w:rFonts w:ascii="Times New Roman" w:hAnsi="Times New Roman"/>
                <w:bCs/>
              </w:rPr>
              <w:t>Skysčių drenavimas</w:t>
            </w:r>
          </w:p>
        </w:tc>
        <w:tc>
          <w:tcPr>
            <w:tcW w:w="3408" w:type="dxa"/>
          </w:tcPr>
          <w:p w14:paraId="0BFCFFE6" w14:textId="77777777" w:rsidR="00EE0B5D" w:rsidRPr="00634DAA" w:rsidRDefault="00EE0B5D" w:rsidP="00A7158B">
            <w:pPr>
              <w:contextualSpacing/>
              <w:rPr>
                <w:rFonts w:ascii="Times New Roman" w:hAnsi="Times New Roman"/>
              </w:rPr>
            </w:pPr>
            <w:r w:rsidRPr="00634DAA">
              <w:rPr>
                <w:rFonts w:ascii="Times New Roman" w:hAnsi="Times New Roman"/>
              </w:rPr>
              <w:t>Turi būti ne mažiau kaip 2 (du) stacionarūs čiaupai skysčių drenavimui: priekyje, iš atliekų bunkerio talpos ir gale iš atliekų surinkimo talpos.</w:t>
            </w:r>
          </w:p>
        </w:tc>
        <w:tc>
          <w:tcPr>
            <w:tcW w:w="2627" w:type="dxa"/>
          </w:tcPr>
          <w:p w14:paraId="03F1E1D1" w14:textId="77777777" w:rsidR="00EE0B5D" w:rsidRPr="00634DAA" w:rsidRDefault="00EE0B5D" w:rsidP="00A7158B">
            <w:pPr>
              <w:contextualSpacing/>
              <w:rPr>
                <w:rFonts w:ascii="Times New Roman" w:hAnsi="Times New Roman"/>
                <w:lang w:eastAsia="ar-SA"/>
              </w:rPr>
            </w:pPr>
          </w:p>
        </w:tc>
      </w:tr>
      <w:tr w:rsidR="00EE0B5D" w:rsidRPr="00634DAA" w14:paraId="60B12014" w14:textId="77777777" w:rsidTr="00A7158B">
        <w:tc>
          <w:tcPr>
            <w:tcW w:w="670" w:type="dxa"/>
          </w:tcPr>
          <w:p w14:paraId="0C606C4B" w14:textId="77777777" w:rsidR="00EE0B5D" w:rsidRPr="000759C4" w:rsidRDefault="00EE0B5D" w:rsidP="00A7158B">
            <w:pPr>
              <w:contextualSpacing/>
              <w:rPr>
                <w:rFonts w:ascii="Times New Roman" w:hAnsi="Times New Roman"/>
              </w:rPr>
            </w:pPr>
          </w:p>
        </w:tc>
        <w:tc>
          <w:tcPr>
            <w:tcW w:w="2366" w:type="dxa"/>
          </w:tcPr>
          <w:p w14:paraId="6A27375C" w14:textId="77777777" w:rsidR="00EE0B5D" w:rsidRPr="00634DAA" w:rsidRDefault="00EE0B5D" w:rsidP="00A7158B">
            <w:pPr>
              <w:contextualSpacing/>
              <w:rPr>
                <w:rFonts w:ascii="Times New Roman" w:hAnsi="Times New Roman"/>
                <w:bCs/>
              </w:rPr>
            </w:pPr>
            <w:r w:rsidRPr="00634DAA">
              <w:rPr>
                <w:rFonts w:ascii="Times New Roman" w:hAnsi="Times New Roman"/>
                <w:bCs/>
              </w:rPr>
              <w:t>Darbinė zona</w:t>
            </w:r>
          </w:p>
        </w:tc>
        <w:tc>
          <w:tcPr>
            <w:tcW w:w="3408" w:type="dxa"/>
          </w:tcPr>
          <w:p w14:paraId="7D83B483" w14:textId="77777777" w:rsidR="00EE0B5D" w:rsidRPr="00634DAA" w:rsidRDefault="00EE0B5D" w:rsidP="00A7158B">
            <w:pPr>
              <w:contextualSpacing/>
              <w:rPr>
                <w:rFonts w:ascii="Times New Roman" w:hAnsi="Times New Roman"/>
              </w:rPr>
            </w:pPr>
            <w:r w:rsidRPr="00634DAA">
              <w:rPr>
                <w:rFonts w:ascii="Times New Roman" w:hAnsi="Times New Roman"/>
              </w:rPr>
              <w:t>Turi būti darbinės zonos (galinio vaizdo) kamera su spalvotu monitoriumi vairuotojo kabinoje.</w:t>
            </w:r>
          </w:p>
        </w:tc>
        <w:tc>
          <w:tcPr>
            <w:tcW w:w="2627" w:type="dxa"/>
          </w:tcPr>
          <w:p w14:paraId="40B0FB9A" w14:textId="77777777" w:rsidR="00EE0B5D" w:rsidRPr="00634DAA" w:rsidRDefault="00EE0B5D" w:rsidP="00A7158B">
            <w:pPr>
              <w:contextualSpacing/>
              <w:rPr>
                <w:rFonts w:ascii="Times New Roman" w:hAnsi="Times New Roman"/>
                <w:lang w:eastAsia="ar-SA"/>
              </w:rPr>
            </w:pPr>
          </w:p>
        </w:tc>
      </w:tr>
      <w:tr w:rsidR="00EE0B5D" w:rsidRPr="00634DAA" w14:paraId="7DA8B6F7" w14:textId="77777777" w:rsidTr="00A7158B">
        <w:tc>
          <w:tcPr>
            <w:tcW w:w="670" w:type="dxa"/>
          </w:tcPr>
          <w:p w14:paraId="06289701" w14:textId="77777777" w:rsidR="00EE0B5D" w:rsidRPr="000759C4" w:rsidRDefault="00EE0B5D" w:rsidP="00A7158B">
            <w:pPr>
              <w:contextualSpacing/>
              <w:rPr>
                <w:rFonts w:ascii="Times New Roman" w:hAnsi="Times New Roman"/>
              </w:rPr>
            </w:pPr>
          </w:p>
        </w:tc>
        <w:tc>
          <w:tcPr>
            <w:tcW w:w="2366" w:type="dxa"/>
          </w:tcPr>
          <w:p w14:paraId="5E35BEE1" w14:textId="77777777" w:rsidR="00EE0B5D" w:rsidRPr="00634DAA" w:rsidRDefault="00EE0B5D" w:rsidP="00A7158B">
            <w:pPr>
              <w:contextualSpacing/>
              <w:rPr>
                <w:rFonts w:ascii="Times New Roman" w:hAnsi="Times New Roman"/>
                <w:bCs/>
              </w:rPr>
            </w:pPr>
            <w:r w:rsidRPr="00634DAA">
              <w:rPr>
                <w:rFonts w:ascii="Times New Roman" w:hAnsi="Times New Roman"/>
                <w:bCs/>
              </w:rPr>
              <w:t>Darbinė zona ir atbulinė eiga</w:t>
            </w:r>
          </w:p>
        </w:tc>
        <w:tc>
          <w:tcPr>
            <w:tcW w:w="3408" w:type="dxa"/>
          </w:tcPr>
          <w:p w14:paraId="4EE89C72" w14:textId="77777777" w:rsidR="00EE0B5D" w:rsidRPr="00634DAA" w:rsidRDefault="00EE0B5D" w:rsidP="00A7158B">
            <w:pPr>
              <w:contextualSpacing/>
              <w:rPr>
                <w:rFonts w:ascii="Times New Roman" w:hAnsi="Times New Roman"/>
              </w:rPr>
            </w:pPr>
            <w:r w:rsidRPr="00634DAA">
              <w:rPr>
                <w:rFonts w:ascii="Times New Roman" w:hAnsi="Times New Roman"/>
              </w:rPr>
              <w:t>Turi būti papildoma atbulinės eigos (galinio vaizdo) kamera su spalvotu monitoriumi vairuotojo kabinoje.</w:t>
            </w:r>
          </w:p>
        </w:tc>
        <w:tc>
          <w:tcPr>
            <w:tcW w:w="2627" w:type="dxa"/>
          </w:tcPr>
          <w:p w14:paraId="4CC6B208" w14:textId="77777777" w:rsidR="00EE0B5D" w:rsidRPr="00634DAA" w:rsidRDefault="00EE0B5D" w:rsidP="00A7158B">
            <w:pPr>
              <w:contextualSpacing/>
              <w:rPr>
                <w:rFonts w:ascii="Times New Roman" w:hAnsi="Times New Roman"/>
                <w:lang w:eastAsia="ar-SA"/>
              </w:rPr>
            </w:pPr>
          </w:p>
        </w:tc>
      </w:tr>
      <w:tr w:rsidR="00EE0B5D" w:rsidRPr="00634DAA" w14:paraId="2A1280C1" w14:textId="77777777" w:rsidTr="00A7158B">
        <w:tc>
          <w:tcPr>
            <w:tcW w:w="670" w:type="dxa"/>
          </w:tcPr>
          <w:p w14:paraId="4C802EAC" w14:textId="77777777" w:rsidR="00EE0B5D" w:rsidRPr="000759C4" w:rsidRDefault="00EE0B5D" w:rsidP="00A7158B">
            <w:pPr>
              <w:contextualSpacing/>
              <w:rPr>
                <w:rFonts w:ascii="Times New Roman" w:hAnsi="Times New Roman"/>
              </w:rPr>
            </w:pPr>
          </w:p>
        </w:tc>
        <w:tc>
          <w:tcPr>
            <w:tcW w:w="2366" w:type="dxa"/>
          </w:tcPr>
          <w:p w14:paraId="6C8B4995" w14:textId="77777777" w:rsidR="00EE0B5D" w:rsidRPr="00634DAA" w:rsidRDefault="00EE0B5D" w:rsidP="00A7158B">
            <w:pPr>
              <w:contextualSpacing/>
              <w:rPr>
                <w:rFonts w:ascii="Times New Roman" w:hAnsi="Times New Roman"/>
                <w:bCs/>
              </w:rPr>
            </w:pPr>
            <w:r w:rsidRPr="00634DAA">
              <w:rPr>
                <w:rFonts w:ascii="Times New Roman" w:hAnsi="Times New Roman"/>
                <w:bCs/>
              </w:rPr>
              <w:t>Darbo zonos žibintai</w:t>
            </w:r>
          </w:p>
        </w:tc>
        <w:tc>
          <w:tcPr>
            <w:tcW w:w="3408" w:type="dxa"/>
          </w:tcPr>
          <w:p w14:paraId="3692D5CF" w14:textId="77777777" w:rsidR="00EE0B5D" w:rsidRPr="00634DAA" w:rsidRDefault="00EE0B5D" w:rsidP="00A7158B">
            <w:pPr>
              <w:contextualSpacing/>
              <w:rPr>
                <w:rFonts w:ascii="Times New Roman" w:hAnsi="Times New Roman"/>
              </w:rPr>
            </w:pPr>
            <w:r w:rsidRPr="00634DAA">
              <w:rPr>
                <w:rFonts w:ascii="Times New Roman" w:hAnsi="Times New Roman"/>
                <w:bCs/>
              </w:rPr>
              <w:t>Papildomi 2 vnt. LED darbo žibintai su atskiru įjungimu iš kabinos iš abiejų automobilio šonų, po bunkeriu (apšviesti šonus).</w:t>
            </w:r>
          </w:p>
        </w:tc>
        <w:tc>
          <w:tcPr>
            <w:tcW w:w="2627" w:type="dxa"/>
          </w:tcPr>
          <w:p w14:paraId="3A2149A1" w14:textId="77777777" w:rsidR="00EE0B5D" w:rsidRPr="00634DAA" w:rsidRDefault="00EE0B5D" w:rsidP="00A7158B">
            <w:pPr>
              <w:contextualSpacing/>
              <w:rPr>
                <w:rFonts w:ascii="Times New Roman" w:hAnsi="Times New Roman"/>
                <w:lang w:eastAsia="ar-SA"/>
              </w:rPr>
            </w:pPr>
          </w:p>
        </w:tc>
      </w:tr>
      <w:tr w:rsidR="00EE0B5D" w:rsidRPr="00634DAA" w14:paraId="24AC7CFF" w14:textId="77777777" w:rsidTr="00A7158B">
        <w:tc>
          <w:tcPr>
            <w:tcW w:w="670" w:type="dxa"/>
          </w:tcPr>
          <w:p w14:paraId="22E228BB" w14:textId="77777777" w:rsidR="00EE0B5D" w:rsidRPr="000759C4" w:rsidRDefault="00EE0B5D" w:rsidP="00A7158B">
            <w:pPr>
              <w:contextualSpacing/>
              <w:rPr>
                <w:rFonts w:ascii="Times New Roman" w:hAnsi="Times New Roman"/>
              </w:rPr>
            </w:pPr>
          </w:p>
        </w:tc>
        <w:tc>
          <w:tcPr>
            <w:tcW w:w="2366" w:type="dxa"/>
          </w:tcPr>
          <w:p w14:paraId="594165C0" w14:textId="77777777" w:rsidR="00EE0B5D" w:rsidRPr="00634DAA" w:rsidRDefault="00EE0B5D" w:rsidP="00A7158B">
            <w:pPr>
              <w:contextualSpacing/>
              <w:rPr>
                <w:rFonts w:ascii="Times New Roman" w:hAnsi="Times New Roman"/>
                <w:bCs/>
              </w:rPr>
            </w:pPr>
            <w:r w:rsidRPr="00634DAA">
              <w:rPr>
                <w:rFonts w:ascii="Times New Roman" w:hAnsi="Times New Roman"/>
                <w:bCs/>
              </w:rPr>
              <w:t>Darbo zonos žibintai</w:t>
            </w:r>
          </w:p>
        </w:tc>
        <w:tc>
          <w:tcPr>
            <w:tcW w:w="3408" w:type="dxa"/>
          </w:tcPr>
          <w:p w14:paraId="3CE94C18" w14:textId="77777777" w:rsidR="00EE0B5D" w:rsidRPr="00634DAA" w:rsidRDefault="00EE0B5D" w:rsidP="00A7158B">
            <w:pPr>
              <w:contextualSpacing/>
              <w:rPr>
                <w:rFonts w:ascii="Times New Roman" w:hAnsi="Times New Roman"/>
                <w:bCs/>
              </w:rPr>
            </w:pPr>
            <w:r w:rsidRPr="00634DAA">
              <w:rPr>
                <w:rFonts w:ascii="Times New Roman" w:hAnsi="Times New Roman"/>
                <w:bCs/>
              </w:rPr>
              <w:t>LED darbo žibintas galinėje šiukšliavežės dalyje.</w:t>
            </w:r>
          </w:p>
        </w:tc>
        <w:tc>
          <w:tcPr>
            <w:tcW w:w="2627" w:type="dxa"/>
          </w:tcPr>
          <w:p w14:paraId="5D190A49" w14:textId="77777777" w:rsidR="00EE0B5D" w:rsidRPr="00634DAA" w:rsidRDefault="00EE0B5D" w:rsidP="00A7158B">
            <w:pPr>
              <w:contextualSpacing/>
              <w:rPr>
                <w:rFonts w:ascii="Times New Roman" w:hAnsi="Times New Roman"/>
                <w:lang w:eastAsia="ar-SA"/>
              </w:rPr>
            </w:pPr>
          </w:p>
        </w:tc>
      </w:tr>
      <w:tr w:rsidR="00EE0B5D" w:rsidRPr="00634DAA" w14:paraId="3BC5DB68" w14:textId="77777777" w:rsidTr="00A7158B">
        <w:tc>
          <w:tcPr>
            <w:tcW w:w="670" w:type="dxa"/>
          </w:tcPr>
          <w:p w14:paraId="0843FA63" w14:textId="77777777" w:rsidR="00EE0B5D" w:rsidRPr="000759C4" w:rsidRDefault="00EE0B5D" w:rsidP="00A7158B">
            <w:pPr>
              <w:contextualSpacing/>
              <w:rPr>
                <w:rFonts w:ascii="Times New Roman" w:hAnsi="Times New Roman"/>
              </w:rPr>
            </w:pPr>
          </w:p>
        </w:tc>
        <w:tc>
          <w:tcPr>
            <w:tcW w:w="2366" w:type="dxa"/>
          </w:tcPr>
          <w:p w14:paraId="32E960D6" w14:textId="77777777" w:rsidR="00EE0B5D" w:rsidRPr="00634DAA" w:rsidRDefault="00EE0B5D" w:rsidP="00A7158B">
            <w:pPr>
              <w:contextualSpacing/>
              <w:rPr>
                <w:rFonts w:ascii="Times New Roman" w:hAnsi="Times New Roman"/>
                <w:bCs/>
              </w:rPr>
            </w:pPr>
            <w:r w:rsidRPr="00634DAA">
              <w:rPr>
                <w:rFonts w:ascii="Times New Roman" w:hAnsi="Times New Roman"/>
                <w:bCs/>
              </w:rPr>
              <w:t>Švyturėliai</w:t>
            </w:r>
          </w:p>
        </w:tc>
        <w:tc>
          <w:tcPr>
            <w:tcW w:w="3408" w:type="dxa"/>
          </w:tcPr>
          <w:p w14:paraId="3E34C669" w14:textId="77777777" w:rsidR="00EE0B5D" w:rsidRPr="00634DAA" w:rsidRDefault="00EE0B5D" w:rsidP="00A7158B">
            <w:pPr>
              <w:contextualSpacing/>
              <w:rPr>
                <w:rFonts w:ascii="Times New Roman" w:hAnsi="Times New Roman"/>
              </w:rPr>
            </w:pPr>
            <w:r w:rsidRPr="00634DAA">
              <w:rPr>
                <w:rFonts w:ascii="Times New Roman" w:hAnsi="Times New Roman"/>
                <w:bCs/>
              </w:rPr>
              <w:t>Turi būti ne mažiau kaip 2 vnt. LED oranžiniai švyturėliai galinėje šiukšliavežės dalyje.</w:t>
            </w:r>
          </w:p>
        </w:tc>
        <w:tc>
          <w:tcPr>
            <w:tcW w:w="2627" w:type="dxa"/>
          </w:tcPr>
          <w:p w14:paraId="09AC8DBA" w14:textId="77777777" w:rsidR="00EE0B5D" w:rsidRPr="00634DAA" w:rsidRDefault="00EE0B5D" w:rsidP="00A7158B">
            <w:pPr>
              <w:contextualSpacing/>
              <w:rPr>
                <w:rFonts w:ascii="Times New Roman" w:hAnsi="Times New Roman"/>
                <w:lang w:eastAsia="ar-SA"/>
              </w:rPr>
            </w:pPr>
          </w:p>
        </w:tc>
      </w:tr>
      <w:tr w:rsidR="00EE0B5D" w:rsidRPr="00634DAA" w14:paraId="2B5E3FF0" w14:textId="77777777" w:rsidTr="00A7158B">
        <w:tc>
          <w:tcPr>
            <w:tcW w:w="670" w:type="dxa"/>
          </w:tcPr>
          <w:p w14:paraId="307EFF85" w14:textId="77777777" w:rsidR="00EE0B5D" w:rsidRPr="000759C4" w:rsidRDefault="00EE0B5D" w:rsidP="00A7158B">
            <w:pPr>
              <w:contextualSpacing/>
              <w:rPr>
                <w:rFonts w:ascii="Times New Roman" w:hAnsi="Times New Roman"/>
              </w:rPr>
            </w:pPr>
          </w:p>
        </w:tc>
        <w:tc>
          <w:tcPr>
            <w:tcW w:w="2366" w:type="dxa"/>
          </w:tcPr>
          <w:p w14:paraId="131D69E2" w14:textId="77777777" w:rsidR="00EE0B5D" w:rsidRPr="00634DAA" w:rsidRDefault="00EE0B5D" w:rsidP="00A7158B">
            <w:pPr>
              <w:contextualSpacing/>
              <w:rPr>
                <w:rFonts w:ascii="Times New Roman" w:hAnsi="Times New Roman"/>
                <w:bCs/>
              </w:rPr>
            </w:pPr>
            <w:r w:rsidRPr="00634DAA">
              <w:rPr>
                <w:rFonts w:ascii="Times New Roman" w:hAnsi="Times New Roman"/>
                <w:bCs/>
              </w:rPr>
              <w:t>Švyturėliai</w:t>
            </w:r>
          </w:p>
        </w:tc>
        <w:tc>
          <w:tcPr>
            <w:tcW w:w="3408" w:type="dxa"/>
          </w:tcPr>
          <w:p w14:paraId="6A73D166" w14:textId="77777777" w:rsidR="00EE0B5D" w:rsidRPr="00634DAA" w:rsidRDefault="00EE0B5D" w:rsidP="00A7158B">
            <w:pPr>
              <w:contextualSpacing/>
              <w:rPr>
                <w:rFonts w:ascii="Times New Roman" w:hAnsi="Times New Roman"/>
                <w:bCs/>
              </w:rPr>
            </w:pPr>
            <w:r w:rsidRPr="00634DAA">
              <w:rPr>
                <w:rFonts w:ascii="Times New Roman" w:hAnsi="Times New Roman"/>
                <w:bCs/>
              </w:rPr>
              <w:t xml:space="preserve">Turi būti ne mažiau kaip 4 vnt. papildomi mirksintys LED oranžiniai švyturėliai galinėje šiukšliavežės dalyje </w:t>
            </w:r>
          </w:p>
        </w:tc>
        <w:tc>
          <w:tcPr>
            <w:tcW w:w="2627" w:type="dxa"/>
          </w:tcPr>
          <w:p w14:paraId="78352F23" w14:textId="77777777" w:rsidR="00EE0B5D" w:rsidRPr="00634DAA" w:rsidRDefault="00EE0B5D" w:rsidP="00A7158B">
            <w:pPr>
              <w:contextualSpacing/>
              <w:rPr>
                <w:rFonts w:ascii="Times New Roman" w:hAnsi="Times New Roman"/>
                <w:lang w:eastAsia="ar-SA"/>
              </w:rPr>
            </w:pPr>
          </w:p>
        </w:tc>
      </w:tr>
      <w:tr w:rsidR="00EE0B5D" w:rsidRPr="00634DAA" w14:paraId="47527D63" w14:textId="77777777" w:rsidTr="00A7158B">
        <w:tc>
          <w:tcPr>
            <w:tcW w:w="670" w:type="dxa"/>
          </w:tcPr>
          <w:p w14:paraId="59C79528" w14:textId="77777777" w:rsidR="00EE0B5D" w:rsidRPr="000759C4" w:rsidRDefault="00EE0B5D" w:rsidP="00A7158B">
            <w:pPr>
              <w:contextualSpacing/>
              <w:rPr>
                <w:rFonts w:ascii="Times New Roman" w:hAnsi="Times New Roman"/>
              </w:rPr>
            </w:pPr>
          </w:p>
        </w:tc>
        <w:tc>
          <w:tcPr>
            <w:tcW w:w="2366" w:type="dxa"/>
          </w:tcPr>
          <w:p w14:paraId="58B1F77F" w14:textId="77777777" w:rsidR="00EE0B5D" w:rsidRPr="00634DAA" w:rsidRDefault="00EE0B5D" w:rsidP="00A7158B">
            <w:pPr>
              <w:contextualSpacing/>
              <w:rPr>
                <w:rFonts w:ascii="Times New Roman" w:hAnsi="Times New Roman"/>
                <w:bCs/>
              </w:rPr>
            </w:pPr>
            <w:r w:rsidRPr="00634DAA">
              <w:rPr>
                <w:rFonts w:ascii="Times New Roman" w:hAnsi="Times New Roman"/>
                <w:bCs/>
              </w:rPr>
              <w:t>Atbulinės eigos žibintai</w:t>
            </w:r>
          </w:p>
        </w:tc>
        <w:tc>
          <w:tcPr>
            <w:tcW w:w="3408" w:type="dxa"/>
          </w:tcPr>
          <w:p w14:paraId="3E70A66B" w14:textId="77777777" w:rsidR="00EE0B5D" w:rsidRPr="00634DAA" w:rsidRDefault="00EE0B5D" w:rsidP="00A7158B">
            <w:pPr>
              <w:contextualSpacing/>
              <w:rPr>
                <w:rFonts w:ascii="Times New Roman" w:hAnsi="Times New Roman"/>
                <w:bCs/>
              </w:rPr>
            </w:pPr>
            <w:r w:rsidRPr="00634DAA">
              <w:rPr>
                <w:rFonts w:ascii="Times New Roman" w:hAnsi="Times New Roman"/>
                <w:bCs/>
              </w:rPr>
              <w:t>Turi būti LED tipo atbulinės eigos žibintai sumontuoti ant konteinerių kėlimo mechanizmo konstrukcijos</w:t>
            </w:r>
          </w:p>
        </w:tc>
        <w:tc>
          <w:tcPr>
            <w:tcW w:w="2627" w:type="dxa"/>
          </w:tcPr>
          <w:p w14:paraId="02AD2433" w14:textId="77777777" w:rsidR="00EE0B5D" w:rsidRPr="00634DAA" w:rsidRDefault="00EE0B5D" w:rsidP="00A7158B">
            <w:pPr>
              <w:contextualSpacing/>
              <w:rPr>
                <w:rFonts w:ascii="Times New Roman" w:hAnsi="Times New Roman"/>
                <w:lang w:eastAsia="ar-SA"/>
              </w:rPr>
            </w:pPr>
          </w:p>
        </w:tc>
      </w:tr>
      <w:tr w:rsidR="00EE0B5D" w:rsidRPr="00634DAA" w14:paraId="26D97E7A" w14:textId="77777777" w:rsidTr="00A7158B">
        <w:tc>
          <w:tcPr>
            <w:tcW w:w="670" w:type="dxa"/>
          </w:tcPr>
          <w:p w14:paraId="42A11609" w14:textId="77777777" w:rsidR="00EE0B5D" w:rsidRPr="000759C4" w:rsidRDefault="00EE0B5D" w:rsidP="00A7158B">
            <w:pPr>
              <w:contextualSpacing/>
              <w:rPr>
                <w:rFonts w:ascii="Times New Roman" w:hAnsi="Times New Roman"/>
              </w:rPr>
            </w:pPr>
          </w:p>
        </w:tc>
        <w:tc>
          <w:tcPr>
            <w:tcW w:w="2366" w:type="dxa"/>
          </w:tcPr>
          <w:p w14:paraId="38D7244C" w14:textId="77777777" w:rsidR="00EE0B5D" w:rsidRPr="00634DAA" w:rsidRDefault="00EE0B5D" w:rsidP="00A7158B">
            <w:pPr>
              <w:contextualSpacing/>
              <w:rPr>
                <w:rFonts w:ascii="Times New Roman" w:hAnsi="Times New Roman"/>
                <w:bCs/>
              </w:rPr>
            </w:pPr>
            <w:r w:rsidRPr="00634DAA">
              <w:rPr>
                <w:rFonts w:ascii="Times New Roman" w:hAnsi="Times New Roman"/>
                <w:bCs/>
              </w:rPr>
              <w:t>Laipteliai</w:t>
            </w:r>
          </w:p>
        </w:tc>
        <w:tc>
          <w:tcPr>
            <w:tcW w:w="3408" w:type="dxa"/>
          </w:tcPr>
          <w:p w14:paraId="309846F6" w14:textId="77777777" w:rsidR="00EE0B5D" w:rsidRPr="00634DAA" w:rsidRDefault="00EE0B5D" w:rsidP="00A7158B">
            <w:pPr>
              <w:contextualSpacing/>
              <w:rPr>
                <w:rFonts w:ascii="Times New Roman" w:hAnsi="Times New Roman"/>
              </w:rPr>
            </w:pPr>
            <w:r w:rsidRPr="00634DAA">
              <w:rPr>
                <w:rFonts w:ascii="Times New Roman" w:hAnsi="Times New Roman"/>
              </w:rPr>
              <w:t>Du laipteliai galinėje dalyje aptarnaujantiems darbuotojams ir automobilio greičio apribojimo funkcijos iki 30 km/h, ir ribojama atbulinė eiga.</w:t>
            </w:r>
          </w:p>
        </w:tc>
        <w:tc>
          <w:tcPr>
            <w:tcW w:w="2627" w:type="dxa"/>
          </w:tcPr>
          <w:p w14:paraId="5CE70C8E" w14:textId="77777777" w:rsidR="00EE0B5D" w:rsidRPr="00634DAA" w:rsidRDefault="00EE0B5D" w:rsidP="00A7158B">
            <w:pPr>
              <w:contextualSpacing/>
              <w:rPr>
                <w:rFonts w:ascii="Times New Roman" w:hAnsi="Times New Roman"/>
                <w:lang w:eastAsia="ar-SA"/>
              </w:rPr>
            </w:pPr>
          </w:p>
        </w:tc>
      </w:tr>
      <w:tr w:rsidR="00EE0B5D" w:rsidRPr="00634DAA" w14:paraId="713803C0" w14:textId="77777777" w:rsidTr="00A7158B">
        <w:tc>
          <w:tcPr>
            <w:tcW w:w="670" w:type="dxa"/>
          </w:tcPr>
          <w:p w14:paraId="00D5CE77" w14:textId="77777777" w:rsidR="00EE0B5D" w:rsidRPr="000759C4" w:rsidRDefault="00EE0B5D" w:rsidP="00A7158B">
            <w:pPr>
              <w:contextualSpacing/>
              <w:rPr>
                <w:rFonts w:ascii="Times New Roman" w:hAnsi="Times New Roman"/>
              </w:rPr>
            </w:pPr>
          </w:p>
        </w:tc>
        <w:tc>
          <w:tcPr>
            <w:tcW w:w="2366" w:type="dxa"/>
          </w:tcPr>
          <w:p w14:paraId="255E4AED" w14:textId="77777777" w:rsidR="00EE0B5D" w:rsidRPr="00634DAA" w:rsidRDefault="00EE0B5D" w:rsidP="00A7158B">
            <w:pPr>
              <w:contextualSpacing/>
              <w:rPr>
                <w:rFonts w:ascii="Times New Roman" w:hAnsi="Times New Roman"/>
                <w:bCs/>
              </w:rPr>
            </w:pPr>
            <w:r w:rsidRPr="00634DAA">
              <w:rPr>
                <w:rFonts w:ascii="Times New Roman" w:hAnsi="Times New Roman"/>
                <w:bCs/>
              </w:rPr>
              <w:t>Tepimo sistema</w:t>
            </w:r>
          </w:p>
        </w:tc>
        <w:tc>
          <w:tcPr>
            <w:tcW w:w="3408" w:type="dxa"/>
          </w:tcPr>
          <w:p w14:paraId="2D6D3992" w14:textId="77777777" w:rsidR="00EE0B5D" w:rsidRPr="00570E4C" w:rsidRDefault="00EE0B5D" w:rsidP="00A7158B">
            <w:pPr>
              <w:contextualSpacing/>
              <w:rPr>
                <w:rFonts w:ascii="Times New Roman" w:hAnsi="Times New Roman"/>
                <w:b/>
                <w:bCs/>
              </w:rPr>
            </w:pPr>
            <w:r w:rsidRPr="00570E4C">
              <w:rPr>
                <w:rFonts w:ascii="Times New Roman" w:hAnsi="Times New Roman"/>
                <w:b/>
                <w:bCs/>
              </w:rPr>
              <w:t>Turi būti automatinė centrinė tepimo sistema suspaudimo mechanizmui ir konteinerių keltuvui.</w:t>
            </w:r>
          </w:p>
        </w:tc>
        <w:tc>
          <w:tcPr>
            <w:tcW w:w="2627" w:type="dxa"/>
          </w:tcPr>
          <w:p w14:paraId="5246625A" w14:textId="77777777" w:rsidR="00EE0B5D" w:rsidRPr="00634DAA" w:rsidRDefault="00EE0B5D" w:rsidP="00A7158B">
            <w:pPr>
              <w:contextualSpacing/>
              <w:rPr>
                <w:rFonts w:ascii="Times New Roman" w:hAnsi="Times New Roman"/>
                <w:lang w:eastAsia="ar-SA"/>
              </w:rPr>
            </w:pPr>
          </w:p>
        </w:tc>
      </w:tr>
      <w:tr w:rsidR="00EE0B5D" w:rsidRPr="00634DAA" w14:paraId="0F5A0B6B" w14:textId="77777777" w:rsidTr="00A7158B">
        <w:trPr>
          <w:trHeight w:val="601"/>
        </w:trPr>
        <w:tc>
          <w:tcPr>
            <w:tcW w:w="670" w:type="dxa"/>
          </w:tcPr>
          <w:p w14:paraId="0CF4D83C" w14:textId="77777777" w:rsidR="00EE0B5D" w:rsidRPr="000759C4" w:rsidRDefault="00EE0B5D" w:rsidP="00A7158B">
            <w:pPr>
              <w:contextualSpacing/>
              <w:rPr>
                <w:rFonts w:ascii="Times New Roman" w:hAnsi="Times New Roman"/>
              </w:rPr>
            </w:pPr>
          </w:p>
        </w:tc>
        <w:tc>
          <w:tcPr>
            <w:tcW w:w="2366" w:type="dxa"/>
          </w:tcPr>
          <w:p w14:paraId="28183676" w14:textId="77777777" w:rsidR="00EE0B5D" w:rsidRPr="00634DAA" w:rsidRDefault="00EE0B5D" w:rsidP="00A7158B">
            <w:pPr>
              <w:contextualSpacing/>
              <w:rPr>
                <w:rFonts w:ascii="Times New Roman" w:hAnsi="Times New Roman"/>
                <w:bCs/>
              </w:rPr>
            </w:pPr>
            <w:r w:rsidRPr="00634DAA">
              <w:rPr>
                <w:rFonts w:ascii="Times New Roman" w:hAnsi="Times New Roman"/>
                <w:bCs/>
              </w:rPr>
              <w:t>Įrangos stebėjimo sistema</w:t>
            </w:r>
          </w:p>
        </w:tc>
        <w:tc>
          <w:tcPr>
            <w:tcW w:w="3408" w:type="dxa"/>
          </w:tcPr>
          <w:p w14:paraId="43EE1D57" w14:textId="77777777" w:rsidR="00EE0B5D" w:rsidRPr="00634DAA" w:rsidRDefault="00EE0B5D" w:rsidP="00A7158B">
            <w:pPr>
              <w:contextualSpacing/>
              <w:rPr>
                <w:rFonts w:ascii="Times New Roman" w:hAnsi="Times New Roman"/>
              </w:rPr>
            </w:pPr>
            <w:r w:rsidRPr="00634DAA">
              <w:rPr>
                <w:rFonts w:ascii="Times New Roman" w:hAnsi="Times New Roman"/>
              </w:rPr>
              <w:t>a) darbo valandų skaitiklis;</w:t>
            </w:r>
          </w:p>
          <w:p w14:paraId="20E86F98" w14:textId="77777777" w:rsidR="00EE0B5D" w:rsidRPr="00634DAA" w:rsidRDefault="00EE0B5D" w:rsidP="00A7158B">
            <w:pPr>
              <w:contextualSpacing/>
              <w:rPr>
                <w:rFonts w:ascii="Times New Roman" w:hAnsi="Times New Roman"/>
              </w:rPr>
            </w:pPr>
            <w:r w:rsidRPr="00634DAA">
              <w:rPr>
                <w:rFonts w:ascii="Times New Roman" w:hAnsi="Times New Roman"/>
              </w:rPr>
              <w:t>b) konteinerių kėlimo ciklo skaitiklis;</w:t>
            </w:r>
          </w:p>
          <w:p w14:paraId="100DDDA8" w14:textId="77777777" w:rsidR="00EE0B5D" w:rsidRPr="00634DAA" w:rsidRDefault="00EE0B5D" w:rsidP="00A7158B">
            <w:pPr>
              <w:contextualSpacing/>
              <w:rPr>
                <w:rFonts w:ascii="Times New Roman" w:hAnsi="Times New Roman"/>
              </w:rPr>
            </w:pPr>
            <w:r w:rsidRPr="00634DAA">
              <w:rPr>
                <w:rFonts w:ascii="Times New Roman" w:hAnsi="Times New Roman"/>
              </w:rPr>
              <w:t>c) iškrovimo ciklų skaitiklis;</w:t>
            </w:r>
          </w:p>
          <w:p w14:paraId="7EFD3BC9" w14:textId="77777777" w:rsidR="00EE0B5D" w:rsidRPr="00634DAA" w:rsidRDefault="00EE0B5D" w:rsidP="00A7158B">
            <w:pPr>
              <w:contextualSpacing/>
              <w:rPr>
                <w:rFonts w:ascii="Times New Roman" w:hAnsi="Times New Roman"/>
              </w:rPr>
            </w:pPr>
            <w:r w:rsidRPr="00634DAA">
              <w:rPr>
                <w:rFonts w:ascii="Times New Roman" w:hAnsi="Times New Roman"/>
              </w:rPr>
              <w:t>d) duomenų jungties išvadas kitų sistemų pajungimui.</w:t>
            </w:r>
          </w:p>
        </w:tc>
        <w:tc>
          <w:tcPr>
            <w:tcW w:w="2627" w:type="dxa"/>
          </w:tcPr>
          <w:p w14:paraId="53EB9258" w14:textId="77777777" w:rsidR="00EE0B5D" w:rsidRPr="00634DAA" w:rsidRDefault="00EE0B5D" w:rsidP="00A7158B">
            <w:pPr>
              <w:contextualSpacing/>
              <w:rPr>
                <w:rFonts w:ascii="Times New Roman" w:hAnsi="Times New Roman"/>
                <w:lang w:eastAsia="ar-SA"/>
              </w:rPr>
            </w:pPr>
          </w:p>
        </w:tc>
      </w:tr>
      <w:tr w:rsidR="00EE0B5D" w:rsidRPr="00634DAA" w14:paraId="44D87381" w14:textId="77777777" w:rsidTr="00A7158B">
        <w:tc>
          <w:tcPr>
            <w:tcW w:w="670" w:type="dxa"/>
          </w:tcPr>
          <w:p w14:paraId="0C74CC5C" w14:textId="77777777" w:rsidR="00EE0B5D" w:rsidRPr="000759C4" w:rsidRDefault="00EE0B5D" w:rsidP="00A7158B">
            <w:pPr>
              <w:contextualSpacing/>
              <w:rPr>
                <w:rFonts w:ascii="Times New Roman" w:hAnsi="Times New Roman"/>
              </w:rPr>
            </w:pPr>
          </w:p>
        </w:tc>
        <w:tc>
          <w:tcPr>
            <w:tcW w:w="2366" w:type="dxa"/>
          </w:tcPr>
          <w:p w14:paraId="77D099A5" w14:textId="77777777" w:rsidR="00EE0B5D" w:rsidRPr="00634DAA" w:rsidRDefault="00EE0B5D" w:rsidP="00A7158B">
            <w:pPr>
              <w:contextualSpacing/>
              <w:rPr>
                <w:rFonts w:ascii="Times New Roman" w:hAnsi="Times New Roman"/>
                <w:bCs/>
              </w:rPr>
            </w:pPr>
            <w:r w:rsidRPr="00634DAA">
              <w:rPr>
                <w:rFonts w:ascii="Times New Roman" w:hAnsi="Times New Roman"/>
                <w:bCs/>
              </w:rPr>
              <w:t>Kita įranga</w:t>
            </w:r>
          </w:p>
        </w:tc>
        <w:tc>
          <w:tcPr>
            <w:tcW w:w="3408" w:type="dxa"/>
          </w:tcPr>
          <w:p w14:paraId="18A33FF0" w14:textId="77777777" w:rsidR="00EE0B5D" w:rsidRPr="00634DAA" w:rsidRDefault="00EE0B5D" w:rsidP="00A7158B">
            <w:pPr>
              <w:contextualSpacing/>
              <w:rPr>
                <w:rFonts w:ascii="Times New Roman" w:hAnsi="Times New Roman"/>
              </w:rPr>
            </w:pPr>
            <w:r w:rsidRPr="00634DAA">
              <w:rPr>
                <w:rFonts w:ascii="Times New Roman" w:hAnsi="Times New Roman"/>
              </w:rPr>
              <w:t>Turi būti:</w:t>
            </w:r>
          </w:p>
          <w:p w14:paraId="49D88A5E" w14:textId="77777777" w:rsidR="00EE0B5D" w:rsidRPr="00634DAA" w:rsidRDefault="00EE0B5D" w:rsidP="00EE0B5D">
            <w:pPr>
              <w:pStyle w:val="ListParagraph"/>
              <w:numPr>
                <w:ilvl w:val="0"/>
                <w:numId w:val="6"/>
              </w:numPr>
              <w:spacing w:after="0" w:line="240" w:lineRule="auto"/>
              <w:rPr>
                <w:rFonts w:ascii="Times New Roman" w:eastAsia="Calibri" w:hAnsi="Times New Roman"/>
              </w:rPr>
            </w:pPr>
            <w:r w:rsidRPr="00634DAA">
              <w:rPr>
                <w:rFonts w:ascii="Times New Roman" w:eastAsia="Calibri" w:hAnsi="Times New Roman"/>
              </w:rPr>
              <w:t>rakinama daiktadėžė įrankiams ne mažesnė kaip 120L talpos</w:t>
            </w:r>
            <w:r>
              <w:rPr>
                <w:rFonts w:ascii="Times New Roman" w:eastAsia="Calibri" w:hAnsi="Times New Roman"/>
              </w:rPr>
              <w:t>, nerūdijančio plieno</w:t>
            </w:r>
            <w:r w:rsidRPr="00634DAA">
              <w:rPr>
                <w:rFonts w:ascii="Times New Roman" w:eastAsia="Calibri" w:hAnsi="Times New Roman"/>
              </w:rPr>
              <w:t>;</w:t>
            </w:r>
          </w:p>
          <w:p w14:paraId="13410A1F" w14:textId="77777777" w:rsidR="00EE0B5D" w:rsidRPr="00634DAA" w:rsidRDefault="00EE0B5D" w:rsidP="00EE0B5D">
            <w:pPr>
              <w:pStyle w:val="ListParagraph"/>
              <w:numPr>
                <w:ilvl w:val="0"/>
                <w:numId w:val="6"/>
              </w:numPr>
              <w:spacing w:after="0" w:line="240" w:lineRule="auto"/>
              <w:rPr>
                <w:rFonts w:ascii="Times New Roman" w:eastAsia="Calibri" w:hAnsi="Times New Roman"/>
              </w:rPr>
            </w:pPr>
            <w:r w:rsidRPr="00634DAA">
              <w:rPr>
                <w:rFonts w:ascii="Times New Roman" w:eastAsia="Calibri" w:hAnsi="Times New Roman"/>
              </w:rPr>
              <w:t>Papildomas ne mažesnis kaip 6kg talpos gesintuvas įrangai su dėže sumontuotas po bunkeriu;</w:t>
            </w:r>
          </w:p>
          <w:p w14:paraId="412E1629" w14:textId="77777777" w:rsidR="00EE0B5D" w:rsidRDefault="00EE0B5D" w:rsidP="00EE0B5D">
            <w:pPr>
              <w:pStyle w:val="ListParagraph"/>
              <w:numPr>
                <w:ilvl w:val="0"/>
                <w:numId w:val="6"/>
              </w:numPr>
              <w:spacing w:after="0" w:line="240" w:lineRule="auto"/>
              <w:rPr>
                <w:rFonts w:ascii="Times New Roman" w:eastAsia="Calibri" w:hAnsi="Times New Roman"/>
              </w:rPr>
            </w:pPr>
            <w:r w:rsidRPr="00634DAA">
              <w:rPr>
                <w:rFonts w:ascii="Times New Roman" w:eastAsia="Calibri" w:hAnsi="Times New Roman"/>
              </w:rPr>
              <w:t>Ne mažiau kaip 20L talpos rankų nusiplovimo bakas;</w:t>
            </w:r>
          </w:p>
          <w:p w14:paraId="20150700" w14:textId="77777777" w:rsidR="00EE0B5D" w:rsidRPr="00634DAA" w:rsidRDefault="00EE0B5D" w:rsidP="00EE0B5D">
            <w:pPr>
              <w:pStyle w:val="ListParagraph"/>
              <w:numPr>
                <w:ilvl w:val="0"/>
                <w:numId w:val="6"/>
              </w:numPr>
              <w:spacing w:after="0" w:line="240" w:lineRule="auto"/>
              <w:rPr>
                <w:rFonts w:ascii="Times New Roman" w:eastAsia="Calibri" w:hAnsi="Times New Roman"/>
              </w:rPr>
            </w:pPr>
            <w:r w:rsidRPr="00634DAA">
              <w:rPr>
                <w:rFonts w:ascii="Times New Roman" w:eastAsia="Calibri" w:hAnsi="Times New Roman"/>
              </w:rPr>
              <w:t>Pritvirtintas šiukšlių semtuvas ir šepetys.</w:t>
            </w:r>
          </w:p>
        </w:tc>
        <w:tc>
          <w:tcPr>
            <w:tcW w:w="2627" w:type="dxa"/>
          </w:tcPr>
          <w:p w14:paraId="61BA5840" w14:textId="77777777" w:rsidR="00EE0B5D" w:rsidRPr="0080620C" w:rsidRDefault="00EE0B5D" w:rsidP="00A7158B">
            <w:pPr>
              <w:ind w:left="360"/>
              <w:rPr>
                <w:rFonts w:ascii="Times New Roman" w:hAnsi="Times New Roman"/>
                <w:lang w:eastAsia="ar-SA"/>
              </w:rPr>
            </w:pPr>
          </w:p>
        </w:tc>
      </w:tr>
      <w:tr w:rsidR="00EE0B5D" w:rsidRPr="00634DAA" w14:paraId="1B0A774C" w14:textId="77777777" w:rsidTr="00A7158B">
        <w:tc>
          <w:tcPr>
            <w:tcW w:w="670" w:type="dxa"/>
          </w:tcPr>
          <w:p w14:paraId="3ED3F70D" w14:textId="77777777" w:rsidR="00EE0B5D" w:rsidRPr="000759C4" w:rsidRDefault="00EE0B5D" w:rsidP="00A7158B">
            <w:pPr>
              <w:contextualSpacing/>
              <w:rPr>
                <w:rFonts w:ascii="Times New Roman" w:hAnsi="Times New Roman"/>
              </w:rPr>
            </w:pPr>
          </w:p>
        </w:tc>
        <w:tc>
          <w:tcPr>
            <w:tcW w:w="2366" w:type="dxa"/>
          </w:tcPr>
          <w:p w14:paraId="64B989BC" w14:textId="77777777" w:rsidR="00EE0B5D" w:rsidRPr="00634DAA" w:rsidRDefault="00EE0B5D" w:rsidP="00A7158B">
            <w:pPr>
              <w:contextualSpacing/>
              <w:rPr>
                <w:rFonts w:ascii="Times New Roman" w:hAnsi="Times New Roman"/>
              </w:rPr>
            </w:pPr>
            <w:r w:rsidRPr="00634DAA">
              <w:rPr>
                <w:rFonts w:ascii="Times New Roman" w:hAnsi="Times New Roman"/>
              </w:rPr>
              <w:t>Svėrimo sistema</w:t>
            </w:r>
          </w:p>
        </w:tc>
        <w:tc>
          <w:tcPr>
            <w:tcW w:w="3408" w:type="dxa"/>
          </w:tcPr>
          <w:p w14:paraId="3CE5CD3C" w14:textId="77777777" w:rsidR="00EE0B5D" w:rsidRPr="00634DAA" w:rsidRDefault="00EE0B5D" w:rsidP="00A7158B">
            <w:pPr>
              <w:contextualSpacing/>
              <w:rPr>
                <w:rFonts w:ascii="Times New Roman" w:hAnsi="Times New Roman"/>
              </w:rPr>
            </w:pPr>
            <w:r w:rsidRPr="000206FA">
              <w:rPr>
                <w:rFonts w:ascii="Times New Roman" w:hAnsi="Times New Roman"/>
                <w:sz w:val="24"/>
              </w:rPr>
              <w:t xml:space="preserve">Konteinerių kėlimo mechanizmas turi būti </w:t>
            </w:r>
            <w:proofErr w:type="spellStart"/>
            <w:r w:rsidRPr="000206FA">
              <w:rPr>
                <w:rFonts w:ascii="Times New Roman" w:hAnsi="Times New Roman"/>
                <w:sz w:val="24"/>
              </w:rPr>
              <w:t>gamykliškai</w:t>
            </w:r>
            <w:proofErr w:type="spellEnd"/>
            <w:r w:rsidRPr="000206FA">
              <w:rPr>
                <w:rFonts w:ascii="Times New Roman" w:hAnsi="Times New Roman"/>
                <w:sz w:val="24"/>
              </w:rPr>
              <w:t xml:space="preserve"> pilnai paruoštas, su </w:t>
            </w:r>
            <w:r w:rsidRPr="000206FA">
              <w:rPr>
                <w:rFonts w:ascii="Times New Roman" w:hAnsi="Times New Roman"/>
                <w:sz w:val="24"/>
              </w:rPr>
              <w:lastRenderedPageBreak/>
              <w:t>jau paruoštomis vietomis, svėrimo davikliams (celėms) sumontuoti. Perkančiajai organizacijai pageidaujant, ateityje turės būti sumontuota konteinerių svėrimo sistema. Svėrimo celės turės būti sumontuotos nekeičiant konteinerių kėlimo mechanizmo originalios konstrukcijos. Svėrimo sistema turės sverti kiekvieną pakeliamą konteinerį. Jeigu vienu metu bus keliami du konteineriai, tai tų konteinerių svoriai turės būti matomi atskirai.</w:t>
            </w:r>
          </w:p>
        </w:tc>
        <w:tc>
          <w:tcPr>
            <w:tcW w:w="2627" w:type="dxa"/>
          </w:tcPr>
          <w:p w14:paraId="56FF4BC4" w14:textId="77777777" w:rsidR="00EE0B5D" w:rsidRPr="000759C4" w:rsidRDefault="00EE0B5D" w:rsidP="00A7158B">
            <w:pPr>
              <w:contextualSpacing/>
              <w:rPr>
                <w:rFonts w:ascii="Times New Roman" w:hAnsi="Times New Roman"/>
                <w:color w:val="000000"/>
              </w:rPr>
            </w:pPr>
          </w:p>
        </w:tc>
      </w:tr>
      <w:tr w:rsidR="00EE0B5D" w:rsidRPr="00634DAA" w14:paraId="4421C99B" w14:textId="77777777" w:rsidTr="00A7158B">
        <w:tc>
          <w:tcPr>
            <w:tcW w:w="9071" w:type="dxa"/>
            <w:gridSpan w:val="4"/>
          </w:tcPr>
          <w:p w14:paraId="7B8F50F5" w14:textId="77777777" w:rsidR="00EE0B5D" w:rsidRPr="000759C4" w:rsidRDefault="00EE0B5D" w:rsidP="00A7158B">
            <w:pPr>
              <w:contextualSpacing/>
              <w:rPr>
                <w:rFonts w:ascii="Times New Roman" w:hAnsi="Times New Roman"/>
                <w:color w:val="000000"/>
              </w:rPr>
            </w:pPr>
            <w:r w:rsidRPr="000759C4">
              <w:rPr>
                <w:rFonts w:ascii="Times New Roman" w:hAnsi="Times New Roman"/>
                <w:b/>
              </w:rPr>
              <w:t>5. PAPILDOMI REIKALAVIMAI</w:t>
            </w:r>
          </w:p>
        </w:tc>
      </w:tr>
      <w:tr w:rsidR="00EE0B5D" w:rsidRPr="00634DAA" w14:paraId="2D5B8173" w14:textId="77777777" w:rsidTr="00A7158B">
        <w:tc>
          <w:tcPr>
            <w:tcW w:w="670" w:type="dxa"/>
          </w:tcPr>
          <w:p w14:paraId="5F4009DC" w14:textId="77777777" w:rsidR="00EE0B5D" w:rsidRPr="000759C4" w:rsidRDefault="00EE0B5D" w:rsidP="00A7158B">
            <w:pPr>
              <w:contextualSpacing/>
              <w:rPr>
                <w:rFonts w:ascii="Times New Roman" w:hAnsi="Times New Roman"/>
              </w:rPr>
            </w:pPr>
          </w:p>
        </w:tc>
        <w:tc>
          <w:tcPr>
            <w:tcW w:w="2366" w:type="dxa"/>
            <w:vAlign w:val="center"/>
          </w:tcPr>
          <w:p w14:paraId="36C732DC" w14:textId="77777777" w:rsidR="00EE0B5D" w:rsidRPr="000759C4" w:rsidRDefault="00EE0B5D" w:rsidP="00A7158B">
            <w:pPr>
              <w:contextualSpacing/>
              <w:rPr>
                <w:rFonts w:ascii="Times New Roman" w:hAnsi="Times New Roman"/>
              </w:rPr>
            </w:pPr>
            <w:r w:rsidRPr="000759C4">
              <w:rPr>
                <w:rFonts w:ascii="Times New Roman" w:hAnsi="Times New Roman"/>
                <w:bCs/>
              </w:rPr>
              <w:t xml:space="preserve">Automobilis ir papildoma įranga. „Mašinų sauga“ </w:t>
            </w:r>
          </w:p>
        </w:tc>
        <w:tc>
          <w:tcPr>
            <w:tcW w:w="3408" w:type="dxa"/>
            <w:vAlign w:val="center"/>
          </w:tcPr>
          <w:p w14:paraId="12F6F804" w14:textId="77777777" w:rsidR="00EE0B5D" w:rsidRPr="000759C4" w:rsidRDefault="00EE0B5D" w:rsidP="00A7158B">
            <w:pPr>
              <w:contextualSpacing/>
              <w:rPr>
                <w:rFonts w:ascii="Times New Roman" w:hAnsi="Times New Roman"/>
              </w:rPr>
            </w:pPr>
            <w:r>
              <w:rPr>
                <w:rFonts w:ascii="Times New Roman" w:hAnsi="Times New Roman"/>
                <w:bCs/>
              </w:rPr>
              <w:t>T</w:t>
            </w:r>
            <w:r w:rsidRPr="000759C4">
              <w:rPr>
                <w:rFonts w:ascii="Times New Roman" w:hAnsi="Times New Roman"/>
                <w:bCs/>
              </w:rPr>
              <w:t>uri būti pažymėti CE ženklu</w:t>
            </w:r>
          </w:p>
        </w:tc>
        <w:tc>
          <w:tcPr>
            <w:tcW w:w="2627" w:type="dxa"/>
          </w:tcPr>
          <w:p w14:paraId="27957FFB" w14:textId="77777777" w:rsidR="00EE0B5D" w:rsidRPr="000759C4" w:rsidRDefault="00EE0B5D" w:rsidP="00A7158B">
            <w:pPr>
              <w:contextualSpacing/>
              <w:rPr>
                <w:rFonts w:ascii="Times New Roman" w:hAnsi="Times New Roman"/>
                <w:color w:val="000000"/>
              </w:rPr>
            </w:pPr>
          </w:p>
        </w:tc>
      </w:tr>
      <w:tr w:rsidR="00EE0B5D" w:rsidRPr="00634DAA" w14:paraId="13543B40" w14:textId="77777777" w:rsidTr="00A7158B">
        <w:tc>
          <w:tcPr>
            <w:tcW w:w="670" w:type="dxa"/>
          </w:tcPr>
          <w:p w14:paraId="2A81D446" w14:textId="77777777" w:rsidR="00EE0B5D" w:rsidRPr="000759C4" w:rsidRDefault="00EE0B5D" w:rsidP="00A7158B">
            <w:pPr>
              <w:contextualSpacing/>
              <w:rPr>
                <w:rFonts w:ascii="Times New Roman" w:hAnsi="Times New Roman"/>
              </w:rPr>
            </w:pPr>
          </w:p>
        </w:tc>
        <w:tc>
          <w:tcPr>
            <w:tcW w:w="2366" w:type="dxa"/>
            <w:vAlign w:val="center"/>
          </w:tcPr>
          <w:p w14:paraId="51B93D72" w14:textId="77777777" w:rsidR="00EE0B5D" w:rsidRPr="000759C4" w:rsidRDefault="00EE0B5D" w:rsidP="00A7158B">
            <w:pPr>
              <w:contextualSpacing/>
              <w:rPr>
                <w:rFonts w:ascii="Times New Roman" w:hAnsi="Times New Roman"/>
                <w:bCs/>
              </w:rPr>
            </w:pPr>
            <w:r w:rsidRPr="00634DAA">
              <w:rPr>
                <w:rFonts w:ascii="Times New Roman" w:hAnsi="Times New Roman"/>
                <w:bCs/>
                <w:lang w:eastAsia="en-GB"/>
              </w:rPr>
              <w:t>Įrangos servisas</w:t>
            </w:r>
          </w:p>
        </w:tc>
        <w:tc>
          <w:tcPr>
            <w:tcW w:w="3408" w:type="dxa"/>
          </w:tcPr>
          <w:p w14:paraId="4A772B36" w14:textId="3D5451A1" w:rsidR="00EE0B5D" w:rsidRPr="000759C4" w:rsidRDefault="00EE0B5D" w:rsidP="00A7158B">
            <w:pPr>
              <w:contextualSpacing/>
              <w:rPr>
                <w:rFonts w:ascii="Times New Roman" w:hAnsi="Times New Roman"/>
                <w:bCs/>
              </w:rPr>
            </w:pPr>
            <w:r>
              <w:rPr>
                <w:rFonts w:ascii="Times New Roman" w:hAnsi="Times New Roman"/>
                <w:lang w:eastAsia="en-GB"/>
              </w:rPr>
              <w:t>Sutarties vykdymo metu t</w:t>
            </w:r>
            <w:r w:rsidRPr="00634DAA">
              <w:rPr>
                <w:rFonts w:ascii="Times New Roman" w:hAnsi="Times New Roman"/>
                <w:lang w:eastAsia="en-GB"/>
              </w:rPr>
              <w:t xml:space="preserve">uri būti įgaliotas antstato servisas, kuris turėtų reikalingą įrangą ir apmokytą personalą, galintį atlikti kvalifikuotus garantinius techninius aptarnavimus ir remontus, ir turi turėti mobilų servisą su galimybę atvykti remontui į vietą (nurodyti serviso pavadinimą ir adresą. </w:t>
            </w:r>
            <w:r w:rsidRPr="0080620C">
              <w:rPr>
                <w:rFonts w:ascii="Times New Roman" w:hAnsi="Times New Roman"/>
                <w:lang w:eastAsia="en-GB"/>
              </w:rPr>
              <w:t>P</w:t>
            </w:r>
            <w:r w:rsidRPr="0080620C">
              <w:rPr>
                <w:rFonts w:ascii="Times New Roman" w:hAnsi="Times New Roman"/>
                <w:bCs/>
                <w:lang w:eastAsia="en-GB"/>
              </w:rPr>
              <w:t>ateikiamas gamintojo įgaliojimas</w:t>
            </w:r>
            <w:r>
              <w:rPr>
                <w:rFonts w:ascii="Times New Roman" w:hAnsi="Times New Roman"/>
                <w:bCs/>
                <w:lang w:eastAsia="en-GB"/>
              </w:rPr>
              <w:t xml:space="preserve"> arba susitarimas su įgaliotu gamintojo servisu</w:t>
            </w:r>
            <w:r w:rsidRPr="00634DAA">
              <w:rPr>
                <w:rFonts w:ascii="Times New Roman" w:hAnsi="Times New Roman"/>
                <w:bCs/>
                <w:lang w:eastAsia="en-GB"/>
              </w:rPr>
              <w:t>).</w:t>
            </w:r>
          </w:p>
        </w:tc>
        <w:tc>
          <w:tcPr>
            <w:tcW w:w="2627" w:type="dxa"/>
          </w:tcPr>
          <w:p w14:paraId="58C18691" w14:textId="77777777" w:rsidR="00EE0B5D" w:rsidRPr="00634DAA" w:rsidRDefault="00EE0B5D" w:rsidP="00A7158B">
            <w:pPr>
              <w:widowControl w:val="0"/>
              <w:autoSpaceDE w:val="0"/>
              <w:spacing w:line="256" w:lineRule="auto"/>
              <w:ind w:right="132"/>
              <w:rPr>
                <w:rFonts w:ascii="Times New Roman" w:hAnsi="Times New Roman"/>
                <w:lang w:eastAsia="ar-SA"/>
              </w:rPr>
            </w:pPr>
          </w:p>
        </w:tc>
      </w:tr>
      <w:tr w:rsidR="00EE0B5D" w:rsidRPr="00634DAA" w14:paraId="6E2F1F48" w14:textId="77777777" w:rsidTr="00A7158B">
        <w:tc>
          <w:tcPr>
            <w:tcW w:w="670" w:type="dxa"/>
          </w:tcPr>
          <w:p w14:paraId="2171C02C" w14:textId="77777777" w:rsidR="00EE0B5D" w:rsidRPr="000759C4" w:rsidRDefault="00EE0B5D" w:rsidP="00A7158B">
            <w:pPr>
              <w:contextualSpacing/>
              <w:rPr>
                <w:rFonts w:ascii="Times New Roman" w:hAnsi="Times New Roman"/>
              </w:rPr>
            </w:pPr>
          </w:p>
        </w:tc>
        <w:tc>
          <w:tcPr>
            <w:tcW w:w="2366" w:type="dxa"/>
            <w:vAlign w:val="center"/>
          </w:tcPr>
          <w:p w14:paraId="23E61B1F" w14:textId="77777777" w:rsidR="00EE0B5D" w:rsidRPr="00634DAA" w:rsidRDefault="00EE0B5D" w:rsidP="00A7158B">
            <w:pPr>
              <w:contextualSpacing/>
              <w:rPr>
                <w:rFonts w:ascii="Times New Roman" w:hAnsi="Times New Roman"/>
                <w:bCs/>
                <w:lang w:eastAsia="en-GB"/>
              </w:rPr>
            </w:pPr>
            <w:r w:rsidRPr="00634DAA">
              <w:rPr>
                <w:rFonts w:ascii="Times New Roman" w:hAnsi="Times New Roman"/>
                <w:bCs/>
                <w:lang w:eastAsia="en-GB"/>
              </w:rPr>
              <w:t xml:space="preserve">Automobilio garantinis remontas </w:t>
            </w:r>
          </w:p>
        </w:tc>
        <w:tc>
          <w:tcPr>
            <w:tcW w:w="3408" w:type="dxa"/>
          </w:tcPr>
          <w:p w14:paraId="4DAB4482" w14:textId="19FF4FB0" w:rsidR="00EE0B5D" w:rsidRPr="00634DAA" w:rsidRDefault="00EE0B5D" w:rsidP="00A7158B">
            <w:pPr>
              <w:contextualSpacing/>
              <w:rPr>
                <w:rFonts w:ascii="Times New Roman" w:hAnsi="Times New Roman"/>
                <w:lang w:eastAsia="en-GB"/>
              </w:rPr>
            </w:pPr>
            <w:r w:rsidRPr="00634DAA">
              <w:rPr>
                <w:rFonts w:ascii="Times New Roman" w:hAnsi="Times New Roman"/>
                <w:bCs/>
                <w:lang w:eastAsia="en-GB"/>
              </w:rPr>
              <w:t xml:space="preserve">Turi būti atliekamas neatlygintinai. </w:t>
            </w:r>
            <w:r>
              <w:rPr>
                <w:rFonts w:ascii="Times New Roman" w:hAnsi="Times New Roman"/>
                <w:bCs/>
                <w:lang w:eastAsia="en-GB"/>
              </w:rPr>
              <w:t>Sutarties vykdymo metu s</w:t>
            </w:r>
            <w:r w:rsidRPr="00634DAA">
              <w:rPr>
                <w:rFonts w:ascii="Times New Roman" w:hAnsi="Times New Roman"/>
                <w:bCs/>
                <w:lang w:eastAsia="en-GB"/>
              </w:rPr>
              <w:t xml:space="preserve">iūlomo automobilio (važiuoklės) oficialus atstovas turi autorizuotą serviso atstovybę ne toliau nei 150 km atstumu nuo užsakovo registracijos adreso. Atstovybė – tai įrengtos remonto dirbtuvės, dalių sandėlis, serviso komanda. </w:t>
            </w:r>
            <w:r w:rsidRPr="00E03DE2">
              <w:rPr>
                <w:rFonts w:ascii="Times New Roman" w:hAnsi="Times New Roman"/>
                <w:bCs/>
                <w:lang w:eastAsia="en-GB"/>
              </w:rPr>
              <w:t>Pateikti aprašymą su adresais ir kontaktais</w:t>
            </w:r>
          </w:p>
        </w:tc>
        <w:tc>
          <w:tcPr>
            <w:tcW w:w="2627" w:type="dxa"/>
          </w:tcPr>
          <w:p w14:paraId="3E701DAC" w14:textId="77777777" w:rsidR="00EE0B5D" w:rsidRPr="00634DAA" w:rsidRDefault="00EE0B5D" w:rsidP="00A7158B">
            <w:pPr>
              <w:widowControl w:val="0"/>
              <w:autoSpaceDE w:val="0"/>
              <w:spacing w:line="256" w:lineRule="auto"/>
              <w:ind w:right="132"/>
              <w:rPr>
                <w:rFonts w:ascii="Times New Roman" w:hAnsi="Times New Roman"/>
                <w:lang w:eastAsia="ar-SA"/>
              </w:rPr>
            </w:pPr>
          </w:p>
        </w:tc>
      </w:tr>
      <w:tr w:rsidR="00EE0B5D" w:rsidRPr="00634DAA" w14:paraId="45412562" w14:textId="77777777" w:rsidTr="00A7158B">
        <w:tc>
          <w:tcPr>
            <w:tcW w:w="670" w:type="dxa"/>
          </w:tcPr>
          <w:p w14:paraId="20CFF828" w14:textId="77777777" w:rsidR="00EE0B5D" w:rsidRPr="000759C4" w:rsidRDefault="00EE0B5D" w:rsidP="00A7158B">
            <w:pPr>
              <w:contextualSpacing/>
              <w:rPr>
                <w:rFonts w:ascii="Times New Roman" w:hAnsi="Times New Roman"/>
              </w:rPr>
            </w:pPr>
          </w:p>
        </w:tc>
        <w:tc>
          <w:tcPr>
            <w:tcW w:w="2366" w:type="dxa"/>
            <w:vAlign w:val="center"/>
          </w:tcPr>
          <w:p w14:paraId="656FD8B1" w14:textId="77777777" w:rsidR="00EE0B5D" w:rsidRPr="00634DAA" w:rsidRDefault="00EE0B5D" w:rsidP="00A7158B">
            <w:pPr>
              <w:contextualSpacing/>
              <w:rPr>
                <w:rFonts w:ascii="Times New Roman" w:hAnsi="Times New Roman"/>
                <w:bCs/>
                <w:lang w:eastAsia="en-GB"/>
              </w:rPr>
            </w:pPr>
            <w:r w:rsidRPr="00634DAA">
              <w:rPr>
                <w:rFonts w:ascii="Times New Roman" w:hAnsi="Times New Roman"/>
                <w:bCs/>
                <w:lang w:eastAsia="en-GB"/>
              </w:rPr>
              <w:t xml:space="preserve">Įrangos garantinis remontas </w:t>
            </w:r>
          </w:p>
        </w:tc>
        <w:tc>
          <w:tcPr>
            <w:tcW w:w="3408" w:type="dxa"/>
          </w:tcPr>
          <w:p w14:paraId="0ED8E70E" w14:textId="77777777" w:rsidR="00EE0B5D" w:rsidRPr="0080620C" w:rsidRDefault="00EE0B5D" w:rsidP="00A7158B">
            <w:pPr>
              <w:contextualSpacing/>
              <w:rPr>
                <w:rFonts w:ascii="Times New Roman" w:hAnsi="Times New Roman"/>
                <w:lang w:eastAsia="en-GB"/>
              </w:rPr>
            </w:pPr>
            <w:r w:rsidRPr="0080620C">
              <w:rPr>
                <w:rFonts w:ascii="Times New Roman" w:hAnsi="Times New Roman"/>
                <w:bCs/>
                <w:lang w:eastAsia="en-GB"/>
              </w:rPr>
              <w:t xml:space="preserve">Turi būti atliekamas neatlygintinai. Siūlomos įrangos (antstato) oficialus atstovas turi autorizuotą serviso atstovybę ne toliau nei 150 km atstumu nuo užsakovo registracijos adreso. Atstovybė – tai įrengtos remonto dirbtuvės, dalių </w:t>
            </w:r>
            <w:r w:rsidRPr="0080620C">
              <w:rPr>
                <w:rFonts w:ascii="Times New Roman" w:hAnsi="Times New Roman"/>
                <w:bCs/>
                <w:lang w:eastAsia="en-GB"/>
              </w:rPr>
              <w:lastRenderedPageBreak/>
              <w:t>sandėlis, serviso komanda. Pateikti aprašymą su adresais ir kontaktais</w:t>
            </w:r>
          </w:p>
        </w:tc>
        <w:tc>
          <w:tcPr>
            <w:tcW w:w="2627" w:type="dxa"/>
          </w:tcPr>
          <w:p w14:paraId="3224B504" w14:textId="77777777" w:rsidR="00EE0B5D" w:rsidRPr="00634DAA" w:rsidRDefault="00EE0B5D" w:rsidP="00A7158B">
            <w:pPr>
              <w:widowControl w:val="0"/>
              <w:autoSpaceDE w:val="0"/>
              <w:spacing w:line="256" w:lineRule="auto"/>
              <w:ind w:right="132"/>
              <w:rPr>
                <w:rFonts w:ascii="Times New Roman" w:hAnsi="Times New Roman"/>
                <w:lang w:eastAsia="ar-SA"/>
              </w:rPr>
            </w:pPr>
          </w:p>
        </w:tc>
      </w:tr>
      <w:tr w:rsidR="00EE0B5D" w:rsidRPr="00634DAA" w14:paraId="082943D7" w14:textId="77777777" w:rsidTr="00A7158B">
        <w:tc>
          <w:tcPr>
            <w:tcW w:w="670" w:type="dxa"/>
          </w:tcPr>
          <w:p w14:paraId="6F43ECA7" w14:textId="77777777" w:rsidR="00EE0B5D" w:rsidRPr="000759C4" w:rsidRDefault="00EE0B5D" w:rsidP="00A7158B">
            <w:pPr>
              <w:contextualSpacing/>
              <w:rPr>
                <w:rFonts w:ascii="Times New Roman" w:hAnsi="Times New Roman"/>
              </w:rPr>
            </w:pPr>
          </w:p>
        </w:tc>
        <w:tc>
          <w:tcPr>
            <w:tcW w:w="2366" w:type="dxa"/>
          </w:tcPr>
          <w:p w14:paraId="1BDAAA85" w14:textId="77777777" w:rsidR="00EE0B5D" w:rsidRPr="000759C4" w:rsidRDefault="00EE0B5D" w:rsidP="00A7158B">
            <w:pPr>
              <w:contextualSpacing/>
              <w:rPr>
                <w:rFonts w:ascii="Times New Roman" w:hAnsi="Times New Roman"/>
                <w:bCs/>
              </w:rPr>
            </w:pPr>
            <w:proofErr w:type="spellStart"/>
            <w:r>
              <w:rPr>
                <w:rFonts w:ascii="Times New Roman" w:hAnsi="Times New Roman"/>
                <w:bCs/>
              </w:rPr>
              <w:t>Anstato</w:t>
            </w:r>
            <w:proofErr w:type="spellEnd"/>
            <w:r>
              <w:rPr>
                <w:rFonts w:ascii="Times New Roman" w:hAnsi="Times New Roman"/>
                <w:bCs/>
              </w:rPr>
              <w:t xml:space="preserve"> į</w:t>
            </w:r>
            <w:r w:rsidRPr="000759C4">
              <w:rPr>
                <w:rFonts w:ascii="Times New Roman" w:hAnsi="Times New Roman"/>
                <w:bCs/>
              </w:rPr>
              <w:t>ranga atitinka triukšmo standart</w:t>
            </w:r>
            <w:r>
              <w:rPr>
                <w:rFonts w:ascii="Times New Roman" w:hAnsi="Times New Roman"/>
                <w:bCs/>
              </w:rPr>
              <w:t>ą</w:t>
            </w:r>
            <w:r w:rsidRPr="000759C4">
              <w:rPr>
                <w:rFonts w:ascii="Times New Roman" w:hAnsi="Times New Roman"/>
                <w:bCs/>
              </w:rPr>
              <w:t xml:space="preserve"> EN1501-4:2008</w:t>
            </w:r>
          </w:p>
        </w:tc>
        <w:tc>
          <w:tcPr>
            <w:tcW w:w="3408" w:type="dxa"/>
          </w:tcPr>
          <w:p w14:paraId="2ECC80DE" w14:textId="77777777" w:rsidR="00EE0B5D" w:rsidRPr="000759C4" w:rsidRDefault="00EE0B5D" w:rsidP="00A7158B">
            <w:pPr>
              <w:contextualSpacing/>
              <w:rPr>
                <w:rFonts w:ascii="Times New Roman" w:hAnsi="Times New Roman"/>
                <w:bCs/>
              </w:rPr>
            </w:pPr>
            <w:r w:rsidRPr="000759C4">
              <w:rPr>
                <w:rFonts w:ascii="Times New Roman" w:hAnsi="Times New Roman"/>
                <w:bCs/>
              </w:rPr>
              <w:t>Būtina pateikti dokumentus ar patvirtinimą</w:t>
            </w:r>
            <w:r>
              <w:rPr>
                <w:rFonts w:ascii="Times New Roman" w:hAnsi="Times New Roman"/>
                <w:bCs/>
              </w:rPr>
              <w:t xml:space="preserve"> su pasiūlymu.</w:t>
            </w:r>
          </w:p>
        </w:tc>
        <w:tc>
          <w:tcPr>
            <w:tcW w:w="2627" w:type="dxa"/>
          </w:tcPr>
          <w:p w14:paraId="7678823D" w14:textId="77777777" w:rsidR="00EE0B5D" w:rsidRPr="00634DAA" w:rsidRDefault="00EE0B5D" w:rsidP="00A7158B">
            <w:pPr>
              <w:contextualSpacing/>
              <w:rPr>
                <w:rFonts w:ascii="Times New Roman" w:hAnsi="Times New Roman"/>
                <w:i/>
                <w:iCs/>
                <w:lang w:eastAsia="ar-SA"/>
              </w:rPr>
            </w:pPr>
          </w:p>
        </w:tc>
      </w:tr>
      <w:tr w:rsidR="00EE0B5D" w:rsidRPr="00634DAA" w14:paraId="7662EF97" w14:textId="77777777" w:rsidTr="00A7158B">
        <w:tc>
          <w:tcPr>
            <w:tcW w:w="670" w:type="dxa"/>
          </w:tcPr>
          <w:p w14:paraId="321C5551" w14:textId="77777777" w:rsidR="00EE0B5D" w:rsidRPr="000759C4" w:rsidRDefault="00EE0B5D" w:rsidP="00A7158B">
            <w:pPr>
              <w:contextualSpacing/>
              <w:rPr>
                <w:rFonts w:ascii="Times New Roman" w:hAnsi="Times New Roman"/>
              </w:rPr>
            </w:pPr>
          </w:p>
        </w:tc>
        <w:tc>
          <w:tcPr>
            <w:tcW w:w="2366" w:type="dxa"/>
          </w:tcPr>
          <w:p w14:paraId="0401BF79" w14:textId="77777777" w:rsidR="00EE0B5D" w:rsidRPr="000759C4" w:rsidRDefault="00EE0B5D" w:rsidP="00A7158B">
            <w:pPr>
              <w:contextualSpacing/>
              <w:rPr>
                <w:rFonts w:ascii="Times New Roman" w:hAnsi="Times New Roman"/>
                <w:bCs/>
              </w:rPr>
            </w:pPr>
            <w:r w:rsidRPr="000759C4">
              <w:rPr>
                <w:rFonts w:ascii="Times New Roman" w:hAnsi="Times New Roman"/>
                <w:bCs/>
              </w:rPr>
              <w:t>Automobilio pristatymo terminai</w:t>
            </w:r>
          </w:p>
        </w:tc>
        <w:tc>
          <w:tcPr>
            <w:tcW w:w="3408" w:type="dxa"/>
          </w:tcPr>
          <w:p w14:paraId="521B3D87" w14:textId="77777777" w:rsidR="00EE0B5D" w:rsidRPr="006A00B9" w:rsidRDefault="00EE0B5D" w:rsidP="00A7158B">
            <w:pPr>
              <w:contextualSpacing/>
              <w:rPr>
                <w:rFonts w:ascii="Times New Roman" w:hAnsi="Times New Roman"/>
                <w:bCs/>
                <w:color w:val="FF0000"/>
                <w:highlight w:val="yellow"/>
              </w:rPr>
            </w:pPr>
            <w:r w:rsidRPr="0080620C">
              <w:rPr>
                <w:rFonts w:ascii="Times New Roman" w:hAnsi="Times New Roman"/>
                <w:bCs/>
              </w:rPr>
              <w:t xml:space="preserve">Automobilis su papildoma įranga turi būti pristatytas ir visiškai paruoštas darbui ne vėliau kaip per </w:t>
            </w:r>
            <w:r w:rsidRPr="005810D1">
              <w:rPr>
                <w:rFonts w:ascii="Times New Roman" w:hAnsi="Times New Roman"/>
                <w:bCs/>
              </w:rPr>
              <w:t>1</w:t>
            </w:r>
            <w:r>
              <w:rPr>
                <w:rFonts w:ascii="Times New Roman" w:hAnsi="Times New Roman"/>
                <w:bCs/>
              </w:rPr>
              <w:t>2</w:t>
            </w:r>
            <w:r w:rsidRPr="0080620C">
              <w:rPr>
                <w:rFonts w:ascii="Times New Roman" w:hAnsi="Times New Roman"/>
                <w:bCs/>
              </w:rPr>
              <w:t xml:space="preserve"> (</w:t>
            </w:r>
            <w:r>
              <w:rPr>
                <w:rFonts w:ascii="Times New Roman" w:hAnsi="Times New Roman"/>
                <w:bCs/>
              </w:rPr>
              <w:t>dvylika</w:t>
            </w:r>
            <w:r w:rsidRPr="0080620C">
              <w:rPr>
                <w:rFonts w:ascii="Times New Roman" w:hAnsi="Times New Roman"/>
                <w:bCs/>
              </w:rPr>
              <w:t xml:space="preserve">) mėnesių nuo pirkimo-pardavimo sutarties </w:t>
            </w:r>
            <w:r>
              <w:rPr>
                <w:rFonts w:ascii="Times New Roman" w:hAnsi="Times New Roman"/>
                <w:bCs/>
              </w:rPr>
              <w:t>įsigaliojimo</w:t>
            </w:r>
            <w:r w:rsidRPr="0080620C">
              <w:rPr>
                <w:rFonts w:ascii="Times New Roman" w:hAnsi="Times New Roman"/>
                <w:bCs/>
              </w:rPr>
              <w:t xml:space="preserve"> dienos.</w:t>
            </w:r>
          </w:p>
        </w:tc>
        <w:tc>
          <w:tcPr>
            <w:tcW w:w="2627" w:type="dxa"/>
          </w:tcPr>
          <w:p w14:paraId="7A144333" w14:textId="77777777" w:rsidR="00EE0B5D" w:rsidRPr="006A00B9" w:rsidRDefault="00EE0B5D" w:rsidP="00A7158B">
            <w:pPr>
              <w:contextualSpacing/>
              <w:rPr>
                <w:rFonts w:ascii="Times New Roman" w:hAnsi="Times New Roman"/>
                <w:color w:val="FF0000"/>
                <w:highlight w:val="yellow"/>
                <w:lang w:eastAsia="ar-SA"/>
              </w:rPr>
            </w:pPr>
          </w:p>
        </w:tc>
      </w:tr>
      <w:tr w:rsidR="00EE0B5D" w:rsidRPr="00634DAA" w14:paraId="752D25DA" w14:textId="77777777" w:rsidTr="00A7158B">
        <w:tc>
          <w:tcPr>
            <w:tcW w:w="670" w:type="dxa"/>
          </w:tcPr>
          <w:p w14:paraId="4C8E5BA1" w14:textId="77777777" w:rsidR="00EE0B5D" w:rsidRPr="000759C4" w:rsidRDefault="00EE0B5D" w:rsidP="00A7158B">
            <w:pPr>
              <w:contextualSpacing/>
              <w:rPr>
                <w:rFonts w:ascii="Times New Roman" w:hAnsi="Times New Roman"/>
              </w:rPr>
            </w:pPr>
          </w:p>
        </w:tc>
        <w:tc>
          <w:tcPr>
            <w:tcW w:w="2366" w:type="dxa"/>
          </w:tcPr>
          <w:p w14:paraId="0C5E1F5C" w14:textId="77777777" w:rsidR="00EE0B5D" w:rsidRPr="000759C4" w:rsidRDefault="00EE0B5D" w:rsidP="00A7158B">
            <w:pPr>
              <w:contextualSpacing/>
              <w:rPr>
                <w:rFonts w:ascii="Times New Roman" w:hAnsi="Times New Roman"/>
                <w:bCs/>
              </w:rPr>
            </w:pPr>
            <w:r w:rsidRPr="000759C4">
              <w:rPr>
                <w:rFonts w:ascii="Times New Roman" w:hAnsi="Times New Roman"/>
                <w:bCs/>
              </w:rPr>
              <w:t xml:space="preserve">Prekės pristatomos tiekėjo lėšomis adresu: </w:t>
            </w:r>
            <w:proofErr w:type="spellStart"/>
            <w:r>
              <w:rPr>
                <w:rFonts w:ascii="Times New Roman" w:hAnsi="Times New Roman"/>
                <w:bCs/>
              </w:rPr>
              <w:t>Gudžionių</w:t>
            </w:r>
            <w:proofErr w:type="spellEnd"/>
            <w:r>
              <w:rPr>
                <w:rFonts w:ascii="Times New Roman" w:hAnsi="Times New Roman"/>
                <w:bCs/>
              </w:rPr>
              <w:t xml:space="preserve"> g. 4, Jonava</w:t>
            </w:r>
          </w:p>
        </w:tc>
        <w:tc>
          <w:tcPr>
            <w:tcW w:w="3408" w:type="dxa"/>
          </w:tcPr>
          <w:p w14:paraId="11E5C72B" w14:textId="77777777" w:rsidR="00EE0B5D" w:rsidRPr="000759C4" w:rsidRDefault="00EE0B5D" w:rsidP="00A7158B">
            <w:pPr>
              <w:contextualSpacing/>
              <w:rPr>
                <w:rFonts w:ascii="Times New Roman" w:hAnsi="Times New Roman"/>
                <w:bCs/>
              </w:rPr>
            </w:pPr>
            <w:r w:rsidRPr="000759C4">
              <w:rPr>
                <w:rFonts w:ascii="Times New Roman" w:hAnsi="Times New Roman"/>
                <w:bCs/>
              </w:rPr>
              <w:t>Būtina.</w:t>
            </w:r>
          </w:p>
        </w:tc>
        <w:tc>
          <w:tcPr>
            <w:tcW w:w="2627" w:type="dxa"/>
          </w:tcPr>
          <w:p w14:paraId="37167FAF" w14:textId="77777777" w:rsidR="00EE0B5D" w:rsidRPr="00634DAA" w:rsidRDefault="00EE0B5D" w:rsidP="00A7158B">
            <w:pPr>
              <w:contextualSpacing/>
              <w:rPr>
                <w:rFonts w:ascii="Times New Roman" w:hAnsi="Times New Roman"/>
                <w:lang w:eastAsia="ar-SA"/>
              </w:rPr>
            </w:pPr>
          </w:p>
        </w:tc>
      </w:tr>
    </w:tbl>
    <w:p w14:paraId="663E2379" w14:textId="77777777" w:rsidR="00EE0B5D" w:rsidRPr="000E6050" w:rsidRDefault="00EE0B5D" w:rsidP="000E6050">
      <w:pPr>
        <w:rPr>
          <w:rFonts w:ascii="Times New Roman" w:hAnsi="Times New Roman" w:cs="Times New Roman"/>
          <w:b/>
        </w:rPr>
      </w:pPr>
    </w:p>
    <w:sectPr w:rsidR="00EE0B5D" w:rsidRPr="000E605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ED1E" w14:textId="77777777" w:rsidR="003549F6" w:rsidRDefault="003549F6" w:rsidP="001D6A21">
      <w:pPr>
        <w:spacing w:after="0" w:line="240" w:lineRule="auto"/>
      </w:pPr>
      <w:r>
        <w:separator/>
      </w:r>
    </w:p>
  </w:endnote>
  <w:endnote w:type="continuationSeparator" w:id="0">
    <w:p w14:paraId="4416C16D" w14:textId="77777777" w:rsidR="003549F6" w:rsidRDefault="003549F6" w:rsidP="001D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17DFA" w14:textId="77777777" w:rsidR="003549F6" w:rsidRDefault="003549F6" w:rsidP="001D6A21">
      <w:pPr>
        <w:spacing w:after="0" w:line="240" w:lineRule="auto"/>
      </w:pPr>
      <w:r>
        <w:separator/>
      </w:r>
    </w:p>
  </w:footnote>
  <w:footnote w:type="continuationSeparator" w:id="0">
    <w:p w14:paraId="78AC52C4" w14:textId="77777777" w:rsidR="003549F6" w:rsidRDefault="003549F6" w:rsidP="001D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4D9"/>
    <w:multiLevelType w:val="hybridMultilevel"/>
    <w:tmpl w:val="96B2C2B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8728C"/>
    <w:multiLevelType w:val="hybridMultilevel"/>
    <w:tmpl w:val="54300B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643E47"/>
    <w:multiLevelType w:val="hybridMultilevel"/>
    <w:tmpl w:val="752A6F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FFE1A4C"/>
    <w:multiLevelType w:val="hybridMultilevel"/>
    <w:tmpl w:val="8692053A"/>
    <w:lvl w:ilvl="0" w:tplc="3FFADA3A">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797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131572">
    <w:abstractNumId w:val="3"/>
  </w:num>
  <w:num w:numId="4" w16cid:durableId="1576207579">
    <w:abstractNumId w:val="1"/>
  </w:num>
  <w:num w:numId="5" w16cid:durableId="1058433394">
    <w:abstractNumId w:val="4"/>
  </w:num>
  <w:num w:numId="6" w16cid:durableId="379983674">
    <w:abstractNumId w:val="7"/>
  </w:num>
  <w:num w:numId="7" w16cid:durableId="1354574577">
    <w:abstractNumId w:val="2"/>
  </w:num>
  <w:num w:numId="8" w16cid:durableId="6134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C3"/>
    <w:rsid w:val="000762D7"/>
    <w:rsid w:val="000E6050"/>
    <w:rsid w:val="00161C59"/>
    <w:rsid w:val="001B0494"/>
    <w:rsid w:val="001D6A21"/>
    <w:rsid w:val="001E012B"/>
    <w:rsid w:val="002929E8"/>
    <w:rsid w:val="00334BF1"/>
    <w:rsid w:val="003549F6"/>
    <w:rsid w:val="00363CC3"/>
    <w:rsid w:val="00472175"/>
    <w:rsid w:val="00521A4D"/>
    <w:rsid w:val="00673AC5"/>
    <w:rsid w:val="00675BC6"/>
    <w:rsid w:val="006760CB"/>
    <w:rsid w:val="006E36BB"/>
    <w:rsid w:val="007B76F1"/>
    <w:rsid w:val="007E3ABB"/>
    <w:rsid w:val="00843283"/>
    <w:rsid w:val="00960BC3"/>
    <w:rsid w:val="00A0183F"/>
    <w:rsid w:val="00AF04AD"/>
    <w:rsid w:val="00B812A3"/>
    <w:rsid w:val="00BF726E"/>
    <w:rsid w:val="00E10BE1"/>
    <w:rsid w:val="00E479B3"/>
    <w:rsid w:val="00EE0B5D"/>
    <w:rsid w:val="00F917C9"/>
    <w:rsid w:val="00FE745E"/>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0F2C"/>
  <w15:chartTrackingRefBased/>
  <w15:docId w15:val="{A4A9D7A9-7146-4A79-BBB5-52C1234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C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3C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3C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3C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3C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3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C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3C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3C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3C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C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CC3"/>
    <w:rPr>
      <w:rFonts w:eastAsiaTheme="majorEastAsia" w:cstheme="majorBidi"/>
      <w:color w:val="272727" w:themeColor="text1" w:themeTint="D8"/>
    </w:rPr>
  </w:style>
  <w:style w:type="paragraph" w:styleId="Title">
    <w:name w:val="Title"/>
    <w:basedOn w:val="Normal"/>
    <w:next w:val="Normal"/>
    <w:link w:val="TitleChar"/>
    <w:uiPriority w:val="10"/>
    <w:qFormat/>
    <w:rsid w:val="00363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CC3"/>
    <w:pPr>
      <w:spacing w:before="160"/>
      <w:jc w:val="center"/>
    </w:pPr>
    <w:rPr>
      <w:i/>
      <w:iCs/>
      <w:color w:val="404040" w:themeColor="text1" w:themeTint="BF"/>
    </w:rPr>
  </w:style>
  <w:style w:type="character" w:customStyle="1" w:styleId="QuoteChar">
    <w:name w:val="Quote Char"/>
    <w:basedOn w:val="DefaultParagraphFont"/>
    <w:link w:val="Quote"/>
    <w:uiPriority w:val="29"/>
    <w:rsid w:val="00363C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3CC3"/>
    <w:pPr>
      <w:ind w:left="720"/>
      <w:contextualSpacing/>
    </w:pPr>
  </w:style>
  <w:style w:type="character" w:styleId="IntenseEmphasis">
    <w:name w:val="Intense Emphasis"/>
    <w:basedOn w:val="DefaultParagraphFont"/>
    <w:uiPriority w:val="21"/>
    <w:qFormat/>
    <w:rsid w:val="00363CC3"/>
    <w:rPr>
      <w:i/>
      <w:iCs/>
      <w:color w:val="2F5496" w:themeColor="accent1" w:themeShade="BF"/>
    </w:rPr>
  </w:style>
  <w:style w:type="paragraph" w:styleId="IntenseQuote">
    <w:name w:val="Intense Quote"/>
    <w:basedOn w:val="Normal"/>
    <w:next w:val="Normal"/>
    <w:link w:val="IntenseQuoteChar"/>
    <w:uiPriority w:val="30"/>
    <w:qFormat/>
    <w:rsid w:val="00363C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3CC3"/>
    <w:rPr>
      <w:i/>
      <w:iCs/>
      <w:color w:val="2F5496" w:themeColor="accent1" w:themeShade="BF"/>
    </w:rPr>
  </w:style>
  <w:style w:type="character" w:styleId="IntenseReference">
    <w:name w:val="Intense Reference"/>
    <w:basedOn w:val="DefaultParagraphFont"/>
    <w:uiPriority w:val="32"/>
    <w:qFormat/>
    <w:rsid w:val="00363CC3"/>
    <w:rPr>
      <w:b/>
      <w:bCs/>
      <w:smallCaps/>
      <w:color w:val="2F5496" w:themeColor="accent1" w:themeShade="BF"/>
      <w:spacing w:val="5"/>
    </w:rPr>
  </w:style>
  <w:style w:type="paragraph" w:styleId="Header">
    <w:name w:val="header"/>
    <w:basedOn w:val="Normal"/>
    <w:link w:val="HeaderChar"/>
    <w:uiPriority w:val="99"/>
    <w:unhideWhenUsed/>
    <w:rsid w:val="001D6A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6A21"/>
  </w:style>
  <w:style w:type="paragraph" w:styleId="Footer">
    <w:name w:val="footer"/>
    <w:basedOn w:val="Normal"/>
    <w:link w:val="FooterChar"/>
    <w:uiPriority w:val="99"/>
    <w:unhideWhenUsed/>
    <w:rsid w:val="001D6A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6A21"/>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E0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77309">
      <w:bodyDiv w:val="1"/>
      <w:marLeft w:val="0"/>
      <w:marRight w:val="0"/>
      <w:marTop w:val="0"/>
      <w:marBottom w:val="0"/>
      <w:divBdr>
        <w:top w:val="none" w:sz="0" w:space="0" w:color="auto"/>
        <w:left w:val="none" w:sz="0" w:space="0" w:color="auto"/>
        <w:bottom w:val="none" w:sz="0" w:space="0" w:color="auto"/>
        <w:right w:val="none" w:sz="0" w:space="0" w:color="auto"/>
      </w:divBdr>
    </w:div>
    <w:div w:id="50686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Pages>
  <Words>3348</Words>
  <Characters>19085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6</cp:revision>
  <dcterms:created xsi:type="dcterms:W3CDTF">2025-06-23T07:40:00Z</dcterms:created>
  <dcterms:modified xsi:type="dcterms:W3CDTF">2026-02-27T12:15:00Z</dcterms:modified>
</cp:coreProperties>
</file>